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09A6B" w14:textId="5E6FBFF6" w:rsidR="004338FC" w:rsidRPr="00BB29E1" w:rsidRDefault="004338FC" w:rsidP="004338FC">
      <w:pPr>
        <w:pStyle w:val="Header"/>
        <w:tabs>
          <w:tab w:val="right" w:pos="9639"/>
          <w:tab w:val="right" w:pos="13323"/>
        </w:tabs>
        <w:jc w:val="both"/>
        <w:rPr>
          <w:rFonts w:asciiTheme="minorHAnsi" w:hAnsiTheme="minorHAnsi" w:cstheme="minorHAnsi"/>
          <w:sz w:val="24"/>
          <w:szCs w:val="24"/>
        </w:rPr>
      </w:pPr>
      <w:r w:rsidRPr="00607AD0">
        <w:rPr>
          <w:rFonts w:asciiTheme="minorHAnsi" w:hAnsiTheme="minorHAnsi" w:cstheme="minorHAnsi"/>
          <w:sz w:val="24"/>
          <w:szCs w:val="24"/>
        </w:rPr>
        <w:t>3GPP TSG-RAN WG4 Meeting #10</w:t>
      </w:r>
      <w:r>
        <w:rPr>
          <w:rFonts w:asciiTheme="minorHAnsi" w:hAnsiTheme="minorHAnsi" w:cstheme="minorHAnsi"/>
          <w:sz w:val="24"/>
          <w:szCs w:val="24"/>
        </w:rPr>
        <w:t>7</w:t>
      </w:r>
      <w:r w:rsidRPr="00BB29E1">
        <w:rPr>
          <w:rFonts w:asciiTheme="minorHAnsi" w:hAnsiTheme="minorHAnsi" w:cstheme="minorHAnsi"/>
          <w:sz w:val="24"/>
          <w:szCs w:val="24"/>
        </w:rPr>
        <w:tab/>
        <w:t>R4-</w:t>
      </w:r>
      <w:r w:rsidR="007B309C" w:rsidRPr="007B309C">
        <w:rPr>
          <w:rFonts w:asciiTheme="minorHAnsi" w:hAnsiTheme="minorHAnsi" w:cstheme="minorHAnsi"/>
          <w:sz w:val="24"/>
          <w:szCs w:val="24"/>
        </w:rPr>
        <w:t>230955</w:t>
      </w:r>
      <w:r w:rsidR="007B309C">
        <w:rPr>
          <w:rFonts w:asciiTheme="minorHAnsi" w:hAnsiTheme="minorHAnsi" w:cstheme="minorHAnsi"/>
          <w:sz w:val="24"/>
          <w:szCs w:val="24"/>
        </w:rPr>
        <w:t>7</w:t>
      </w:r>
    </w:p>
    <w:p w14:paraId="3A40B6F7" w14:textId="523A293F" w:rsidR="004338FC" w:rsidRDefault="004338FC" w:rsidP="004338FC">
      <w:pPr>
        <w:pStyle w:val="Header"/>
        <w:tabs>
          <w:tab w:val="right" w:pos="9639"/>
          <w:tab w:val="right" w:pos="13323"/>
        </w:tabs>
        <w:jc w:val="both"/>
        <w:rPr>
          <w:rFonts w:asciiTheme="minorHAnsi" w:hAnsiTheme="minorHAnsi" w:cstheme="minorHAnsi"/>
          <w:bCs/>
          <w:noProof w:val="0"/>
          <w:sz w:val="24"/>
          <w:szCs w:val="24"/>
          <w:lang w:eastAsia="zh-CN"/>
        </w:rPr>
      </w:pPr>
      <w:r w:rsidRPr="00CF3A24">
        <w:rPr>
          <w:rFonts w:asciiTheme="minorHAnsi" w:hAnsiTheme="minorHAnsi" w:cstheme="minorHAnsi"/>
          <w:bCs/>
          <w:noProof w:val="0"/>
          <w:sz w:val="24"/>
          <w:szCs w:val="24"/>
          <w:lang w:eastAsia="zh-CN"/>
        </w:rPr>
        <w:t>Incheon</w:t>
      </w:r>
      <w:r>
        <w:rPr>
          <w:rFonts w:asciiTheme="minorHAnsi" w:hAnsiTheme="minorHAnsi" w:cstheme="minorHAnsi"/>
          <w:bCs/>
          <w:noProof w:val="0"/>
          <w:sz w:val="24"/>
          <w:szCs w:val="24"/>
          <w:lang w:eastAsia="zh-CN"/>
        </w:rPr>
        <w:t xml:space="preserve">, </w:t>
      </w:r>
      <w:r w:rsidR="00C566A5" w:rsidRPr="00C566A5">
        <w:rPr>
          <w:rFonts w:asciiTheme="minorHAnsi" w:hAnsiTheme="minorHAnsi" w:cstheme="minorHAnsi"/>
          <w:bCs/>
          <w:noProof w:val="0"/>
          <w:sz w:val="24"/>
          <w:szCs w:val="24"/>
          <w:lang w:eastAsia="zh-CN"/>
        </w:rPr>
        <w:t xml:space="preserve">South </w:t>
      </w:r>
      <w:r>
        <w:rPr>
          <w:rFonts w:asciiTheme="minorHAnsi" w:hAnsiTheme="minorHAnsi" w:cstheme="minorHAnsi"/>
          <w:bCs/>
          <w:noProof w:val="0"/>
          <w:sz w:val="24"/>
          <w:szCs w:val="24"/>
          <w:lang w:eastAsia="zh-CN"/>
        </w:rPr>
        <w:t>Korea</w:t>
      </w:r>
      <w:r w:rsidRPr="00607AD0">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May</w:t>
      </w:r>
      <w:r w:rsidRPr="00607AD0">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22</w:t>
      </w:r>
      <w:r w:rsidRPr="00607AD0">
        <w:rPr>
          <w:rFonts w:asciiTheme="minorHAnsi" w:hAnsiTheme="minorHAnsi" w:cstheme="minorHAnsi"/>
          <w:bCs/>
          <w:noProof w:val="0"/>
          <w:sz w:val="24"/>
          <w:szCs w:val="24"/>
          <w:lang w:eastAsia="zh-CN"/>
        </w:rPr>
        <w:t xml:space="preserve"> – </w:t>
      </w:r>
      <w:r>
        <w:rPr>
          <w:rFonts w:asciiTheme="minorHAnsi" w:hAnsiTheme="minorHAnsi" w:cstheme="minorHAnsi"/>
          <w:bCs/>
          <w:noProof w:val="0"/>
          <w:sz w:val="24"/>
          <w:szCs w:val="24"/>
          <w:lang w:eastAsia="zh-CN"/>
        </w:rPr>
        <w:t>May</w:t>
      </w:r>
      <w:r w:rsidRPr="00607AD0">
        <w:rPr>
          <w:rFonts w:asciiTheme="minorHAnsi" w:hAnsiTheme="minorHAnsi" w:cstheme="minorHAnsi"/>
          <w:bCs/>
          <w:noProof w:val="0"/>
          <w:sz w:val="24"/>
          <w:szCs w:val="24"/>
          <w:lang w:eastAsia="zh-CN"/>
        </w:rPr>
        <w:t xml:space="preserve"> 26, 2023</w:t>
      </w:r>
    </w:p>
    <w:p w14:paraId="5FB7EF21" w14:textId="617BD531" w:rsidR="004338FC" w:rsidRPr="006F3377" w:rsidRDefault="004338FC" w:rsidP="004338FC">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4B753E" w:rsidRPr="00B25BF9">
        <w:rPr>
          <w:rFonts w:asciiTheme="minorHAnsi" w:eastAsia="PMingLiU" w:hAnsiTheme="minorHAnsi" w:cstheme="minorHAnsi"/>
          <w:bCs/>
          <w:noProof w:val="0"/>
          <w:sz w:val="24"/>
          <w:szCs w:val="24"/>
          <w:lang w:eastAsia="zh-TW"/>
        </w:rPr>
        <w:t>8</w:t>
      </w:r>
      <w:r w:rsidRPr="00B25BF9">
        <w:rPr>
          <w:rFonts w:asciiTheme="minorHAnsi" w:eastAsia="PMingLiU" w:hAnsiTheme="minorHAnsi" w:cstheme="minorHAnsi"/>
          <w:bCs/>
          <w:noProof w:val="0"/>
          <w:sz w:val="24"/>
          <w:szCs w:val="24"/>
          <w:lang w:eastAsia="zh-TW"/>
        </w:rPr>
        <w:t>.9.2.3</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41D143F8"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0F6993" w:rsidRPr="000F6993">
        <w:rPr>
          <w:rFonts w:asciiTheme="minorHAnsi" w:eastAsiaTheme="minorEastAsia" w:hAnsiTheme="minorHAnsi" w:cstheme="minorHAnsi"/>
          <w:bCs/>
          <w:noProof w:val="0"/>
          <w:sz w:val="24"/>
          <w:szCs w:val="24"/>
          <w:lang w:eastAsia="zh-CN"/>
        </w:rPr>
        <w:t>Discussion on other potential enhancement for FR2 SCell activation</w:t>
      </w:r>
    </w:p>
    <w:p w14:paraId="66AAD5BC" w14:textId="7DB33049"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62A7E4C9" w14:textId="465C483F" w:rsidR="00B37E3D" w:rsidRDefault="004338FC" w:rsidP="00B37E3D">
      <w:pPr>
        <w:jc w:val="both"/>
        <w:rPr>
          <w:rFonts w:eastAsia="PMingLiU" w:cstheme="minorHAnsi"/>
          <w:szCs w:val="24"/>
        </w:rPr>
      </w:pPr>
      <w:r>
        <w:rPr>
          <w:rFonts w:eastAsia="PMingLiU" w:cstheme="minorHAnsi"/>
          <w:szCs w:val="24"/>
        </w:rPr>
        <w:t xml:space="preserve">In R15, SCell activation delay requirement is introduced, and in R16/R17, some activation requirements are enhanced to accelerate the activation procedures. However, some procedures of SCell activation are still very long and requires enhancement. Therefore, in R18, further enhancement is required for SCell activation especially for the unknown SCell in FR2. </w:t>
      </w:r>
      <w:r w:rsidR="00B37E3D">
        <w:rPr>
          <w:rFonts w:eastAsia="PMingLiU" w:cstheme="minorHAnsi"/>
          <w:szCs w:val="24"/>
        </w:rPr>
        <w:t xml:space="preserve">Therefore, following the discussion in the last meeting, in this paper we further discuss other potential </w:t>
      </w:r>
      <w:r w:rsidR="00B37E3D" w:rsidRPr="00DB4BD2">
        <w:rPr>
          <w:rFonts w:eastAsia="PMingLiU" w:cstheme="minorHAnsi"/>
          <w:szCs w:val="24"/>
        </w:rPr>
        <w:t>enhancement for</w:t>
      </w:r>
      <w:r w:rsidR="00B37E3D">
        <w:rPr>
          <w:rFonts w:eastAsia="PMingLiU" w:cstheme="minorHAnsi"/>
          <w:szCs w:val="24"/>
        </w:rPr>
        <w:t xml:space="preserve"> unknown</w:t>
      </w:r>
      <w:r w:rsidR="00B37E3D" w:rsidRPr="00DB4BD2">
        <w:rPr>
          <w:rFonts w:eastAsia="PMingLiU" w:cstheme="minorHAnsi"/>
          <w:szCs w:val="24"/>
        </w:rPr>
        <w:t xml:space="preserve"> SCell activation</w:t>
      </w:r>
      <w:r w:rsidR="00B37E3D">
        <w:rPr>
          <w:rFonts w:eastAsia="PMingLiU" w:cstheme="minorHAnsi"/>
          <w:szCs w:val="24"/>
        </w:rPr>
        <w:t xml:space="preserve"> in FR2. The WF from the last meeting is captured in </w:t>
      </w:r>
      <w:r w:rsidR="00B37E3D">
        <w:rPr>
          <w:rFonts w:eastAsia="PMingLiU" w:cstheme="minorHAnsi"/>
          <w:szCs w:val="24"/>
        </w:rPr>
        <w:fldChar w:fldCharType="begin"/>
      </w:r>
      <w:r w:rsidR="00B37E3D">
        <w:rPr>
          <w:rFonts w:eastAsia="PMingLiU" w:cstheme="minorHAnsi"/>
          <w:szCs w:val="24"/>
        </w:rPr>
        <w:instrText xml:space="preserve"> REF _Ref115232536 \r \h </w:instrText>
      </w:r>
      <w:r w:rsidR="00B37E3D">
        <w:rPr>
          <w:rFonts w:eastAsia="PMingLiU" w:cstheme="minorHAnsi"/>
          <w:szCs w:val="24"/>
        </w:rPr>
      </w:r>
      <w:r w:rsidR="00B37E3D">
        <w:rPr>
          <w:rFonts w:eastAsia="PMingLiU" w:cstheme="minorHAnsi"/>
          <w:szCs w:val="24"/>
        </w:rPr>
        <w:fldChar w:fldCharType="separate"/>
      </w:r>
      <w:r w:rsidR="00B37E3D">
        <w:rPr>
          <w:rFonts w:eastAsia="PMingLiU" w:cstheme="minorHAnsi"/>
          <w:szCs w:val="24"/>
        </w:rPr>
        <w:t>[1]</w:t>
      </w:r>
      <w:r w:rsidR="00B37E3D">
        <w:rPr>
          <w:rFonts w:eastAsia="PMingLiU" w:cstheme="minorHAnsi"/>
          <w:szCs w:val="24"/>
        </w:rPr>
        <w:fldChar w:fldCharType="end"/>
      </w:r>
      <w:r w:rsidR="00B37E3D">
        <w:rPr>
          <w:rFonts w:eastAsia="PMingLiU" w:cstheme="minorHAnsi"/>
          <w:szCs w:val="24"/>
        </w:rPr>
        <w:t>.</w:t>
      </w:r>
    </w:p>
    <w:p w14:paraId="48E2911C" w14:textId="0B0B1EAA" w:rsidR="00F04951" w:rsidRPr="00C86203" w:rsidRDefault="00F04951" w:rsidP="00C86203">
      <w:pPr>
        <w:jc w:val="both"/>
        <w:rPr>
          <w:rFonts w:eastAsia="PMingLiU" w:cstheme="minorHAnsi"/>
          <w:szCs w:val="24"/>
        </w:rPr>
      </w:pP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4B61350A" w14:textId="3A9B668F" w:rsidR="000A36FD" w:rsidRDefault="000A36FD" w:rsidP="009F1C03">
      <w:pPr>
        <w:jc w:val="both"/>
        <w:rPr>
          <w:rFonts w:eastAsia="PMingLiU"/>
        </w:rPr>
      </w:pPr>
      <w:r>
        <w:rPr>
          <w:rFonts w:eastAsia="PMingLiU"/>
        </w:rPr>
        <w:t>The SCell activation delay for unknown SCell in FR2 is too long</w:t>
      </w:r>
      <w:r w:rsidR="00190F99">
        <w:rPr>
          <w:rFonts w:eastAsia="PMingLiU"/>
        </w:rPr>
        <w:t xml:space="preserve">, which involves L3 (AGC adjustment and cell search) and L1 (L1-RSRP measurement &amp; reporting) procedures </w:t>
      </w:r>
      <w:r>
        <w:rPr>
          <w:rFonts w:eastAsia="PMingLiU"/>
        </w:rPr>
        <w:t xml:space="preserve">as shown in </w:t>
      </w:r>
      <w:r>
        <w:rPr>
          <w:rFonts w:eastAsia="PMingLiU"/>
        </w:rPr>
        <w:fldChar w:fldCharType="begin"/>
      </w:r>
      <w:r>
        <w:rPr>
          <w:rFonts w:eastAsia="PMingLiU"/>
        </w:rPr>
        <w:instrText xml:space="preserve"> REF _Ref115341146 \h </w:instrText>
      </w:r>
      <w:r>
        <w:rPr>
          <w:rFonts w:eastAsia="PMingLiU"/>
        </w:rPr>
      </w:r>
      <w:r>
        <w:rPr>
          <w:rFonts w:eastAsia="PMingLiU"/>
        </w:rPr>
        <w:fldChar w:fldCharType="separate"/>
      </w:r>
      <w:r w:rsidR="00EB1DCC">
        <w:t xml:space="preserve">Figure </w:t>
      </w:r>
      <w:r w:rsidR="00EB1DCC">
        <w:rPr>
          <w:noProof/>
        </w:rPr>
        <w:t>1</w:t>
      </w:r>
      <w:r>
        <w:rPr>
          <w:rFonts w:eastAsia="PMingLiU"/>
        </w:rPr>
        <w:fldChar w:fldCharType="end"/>
      </w:r>
      <w:r>
        <w:rPr>
          <w:rFonts w:eastAsia="PMingLiU"/>
        </w:rPr>
        <w:t xml:space="preserve">. </w:t>
      </w:r>
    </w:p>
    <w:p w14:paraId="33C368DE" w14:textId="14D20E29" w:rsidR="00BB561C" w:rsidRDefault="000A3877" w:rsidP="00903607">
      <w:pPr>
        <w:rPr>
          <w:rFonts w:eastAsia="PMingLiU"/>
        </w:rPr>
      </w:pPr>
      <w:r w:rsidRPr="003B055B">
        <w:rPr>
          <w:rFonts w:eastAsia="PMingLiU"/>
          <w:noProof/>
        </w:rPr>
        <mc:AlternateContent>
          <mc:Choice Requires="wps">
            <w:drawing>
              <wp:anchor distT="0" distB="0" distL="114300" distR="114300" simplePos="0" relativeHeight="251778048" behindDoc="0" locked="0" layoutInCell="1" allowOverlap="1" wp14:anchorId="1501E543" wp14:editId="6A27D0FD">
                <wp:simplePos x="0" y="0"/>
                <wp:positionH relativeFrom="column">
                  <wp:posOffset>2594610</wp:posOffset>
                </wp:positionH>
                <wp:positionV relativeFrom="paragraph">
                  <wp:posOffset>191770</wp:posOffset>
                </wp:positionV>
                <wp:extent cx="333375" cy="228600"/>
                <wp:effectExtent l="0" t="0" r="0" b="0"/>
                <wp:wrapNone/>
                <wp:docPr id="55" name="Rectangle 47"/>
                <wp:cNvGraphicFramePr/>
                <a:graphic xmlns:a="http://schemas.openxmlformats.org/drawingml/2006/main">
                  <a:graphicData uri="http://schemas.microsoft.com/office/word/2010/wordprocessingShape">
                    <wps:wsp>
                      <wps:cNvSpPr/>
                      <wps:spPr>
                        <a:xfrm>
                          <a:off x="0" y="0"/>
                          <a:ext cx="333375" cy="228600"/>
                        </a:xfrm>
                        <a:prstGeom prst="rect">
                          <a:avLst/>
                        </a:prstGeom>
                      </wps:spPr>
                      <wps:txbx>
                        <w:txbxContent>
                          <w:p w14:paraId="21EFAD0F" w14:textId="13AC3C7A" w:rsidR="000A3877" w:rsidRPr="000A3877" w:rsidRDefault="000A3877" w:rsidP="000A3877">
                            <w:pPr>
                              <w:rPr>
                                <w:rFonts w:hAnsi="Calibri"/>
                                <w:color w:val="5B9BD5" w:themeColor="accent1"/>
                                <w:kern w:val="24"/>
                                <w:sz w:val="20"/>
                                <w:szCs w:val="20"/>
                                <w:lang w:val="en-US"/>
                              </w:rPr>
                            </w:pPr>
                            <w:r w:rsidRPr="000A3877">
                              <w:rPr>
                                <w:rFonts w:hAnsi="Calibri"/>
                                <w:color w:val="5B9BD5" w:themeColor="accent1"/>
                                <w:kern w:val="24"/>
                                <w:sz w:val="20"/>
                                <w:szCs w:val="20"/>
                                <w:lang w:val="en-US"/>
                              </w:rPr>
                              <w:t>L1</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1501E543" id="Rectangle 47" o:spid="_x0000_s1026" style="position:absolute;margin-left:204.3pt;margin-top:15.1pt;width:26.25pt;height:18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" filled="f" stroked="f">
                <v:textbox>
                  <w:txbxContent>
                    <w:p w14:paraId="21EFAD0F" w14:textId="13AC3C7A" w:rsidR="000A3877" w:rsidRPr="000A3877" w:rsidRDefault="000A3877" w:rsidP="000A3877">
                      <w:pPr>
                        <w:rPr>
                          <w:rFonts w:hAnsi="Calibri"/>
                          <w:color w:val="5B9BD5" w:themeColor="accent1"/>
                          <w:kern w:val="24"/>
                          <w:sz w:val="20"/>
                          <w:szCs w:val="20"/>
                          <w:lang w:val="en-US"/>
                        </w:rPr>
                      </w:pPr>
                      <w:r w:rsidRPr="000A3877">
                        <w:rPr>
                          <w:rFonts w:hAnsi="Calibri"/>
                          <w:color w:val="5B9BD5" w:themeColor="accent1"/>
                          <w:kern w:val="24"/>
                          <w:sz w:val="20"/>
                          <w:szCs w:val="20"/>
                          <w:lang w:val="en-US"/>
                        </w:rPr>
                        <w:t>L1</w:t>
                      </w:r>
                    </w:p>
                  </w:txbxContent>
                </v:textbox>
              </v:rect>
            </w:pict>
          </mc:Fallback>
        </mc:AlternateContent>
      </w:r>
      <w:r w:rsidRPr="003B055B">
        <w:rPr>
          <w:rFonts w:eastAsia="PMingLiU"/>
          <w:noProof/>
        </w:rPr>
        <mc:AlternateContent>
          <mc:Choice Requires="wps">
            <w:drawing>
              <wp:anchor distT="0" distB="0" distL="114300" distR="114300" simplePos="0" relativeHeight="251776000" behindDoc="0" locked="0" layoutInCell="1" allowOverlap="1" wp14:anchorId="766B7E27" wp14:editId="4D862114">
                <wp:simplePos x="0" y="0"/>
                <wp:positionH relativeFrom="column">
                  <wp:posOffset>1727835</wp:posOffset>
                </wp:positionH>
                <wp:positionV relativeFrom="paragraph">
                  <wp:posOffset>182245</wp:posOffset>
                </wp:positionV>
                <wp:extent cx="333375" cy="228600"/>
                <wp:effectExtent l="0" t="0" r="0" b="0"/>
                <wp:wrapNone/>
                <wp:docPr id="21" name="Rectangle 47"/>
                <wp:cNvGraphicFramePr/>
                <a:graphic xmlns:a="http://schemas.openxmlformats.org/drawingml/2006/main">
                  <a:graphicData uri="http://schemas.microsoft.com/office/word/2010/wordprocessingShape">
                    <wps:wsp>
                      <wps:cNvSpPr/>
                      <wps:spPr>
                        <a:xfrm>
                          <a:off x="0" y="0"/>
                          <a:ext cx="333375" cy="228600"/>
                        </a:xfrm>
                        <a:prstGeom prst="rect">
                          <a:avLst/>
                        </a:prstGeom>
                      </wps:spPr>
                      <wps:txbx>
                        <w:txbxContent>
                          <w:p w14:paraId="5DCAB6AD" w14:textId="5198C373" w:rsidR="000A3877" w:rsidRPr="000A3877" w:rsidRDefault="000A3877" w:rsidP="000A3877">
                            <w:pPr>
                              <w:rPr>
                                <w:rFonts w:hAnsi="Calibri"/>
                                <w:color w:val="5B9BD5" w:themeColor="accent1"/>
                                <w:kern w:val="24"/>
                                <w:sz w:val="20"/>
                                <w:szCs w:val="20"/>
                                <w:lang w:val="en-US"/>
                              </w:rPr>
                            </w:pPr>
                            <w:r w:rsidRPr="000A3877">
                              <w:rPr>
                                <w:rFonts w:hAnsi="Calibri"/>
                                <w:color w:val="5B9BD5" w:themeColor="accent1"/>
                                <w:kern w:val="24"/>
                                <w:sz w:val="20"/>
                                <w:szCs w:val="20"/>
                                <w:lang w:val="en-US"/>
                              </w:rPr>
                              <w:t>L3</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66B7E27" id="_x0000_s1027" style="position:absolute;margin-left:136.05pt;margin-top:14.35pt;width:26.25pt;height:18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" filled="f" stroked="f">
                <v:textbox>
                  <w:txbxContent>
                    <w:p w14:paraId="5DCAB6AD" w14:textId="5198C373" w:rsidR="000A3877" w:rsidRPr="000A3877" w:rsidRDefault="000A3877" w:rsidP="000A3877">
                      <w:pPr>
                        <w:rPr>
                          <w:rFonts w:hAnsi="Calibri"/>
                          <w:color w:val="5B9BD5" w:themeColor="accent1"/>
                          <w:kern w:val="24"/>
                          <w:sz w:val="20"/>
                          <w:szCs w:val="20"/>
                          <w:lang w:val="en-US"/>
                        </w:rPr>
                      </w:pPr>
                      <w:r w:rsidRPr="000A3877">
                        <w:rPr>
                          <w:rFonts w:hAnsi="Calibri"/>
                          <w:color w:val="5B9BD5" w:themeColor="accent1"/>
                          <w:kern w:val="24"/>
                          <w:sz w:val="20"/>
                          <w:szCs w:val="20"/>
                          <w:lang w:val="en-US"/>
                        </w:rPr>
                        <w:t>L3</w:t>
                      </w:r>
                    </w:p>
                  </w:txbxContent>
                </v:textbox>
              </v:rect>
            </w:pict>
          </mc:Fallback>
        </mc:AlternateContent>
      </w:r>
    </w:p>
    <w:p w14:paraId="60B553FC" w14:textId="2565D42E" w:rsidR="00903607" w:rsidRDefault="000A3877" w:rsidP="00903607">
      <w:pPr>
        <w:rPr>
          <w:rFonts w:eastAsia="PMingLiU"/>
        </w:rPr>
      </w:pPr>
      <w:r>
        <w:rPr>
          <w:rFonts w:eastAsia="PMingLiU"/>
          <w:noProof/>
        </w:rPr>
        <mc:AlternateContent>
          <mc:Choice Requires="wps">
            <w:drawing>
              <wp:anchor distT="0" distB="0" distL="114300" distR="114300" simplePos="0" relativeHeight="251741184" behindDoc="0" locked="0" layoutInCell="1" allowOverlap="1" wp14:anchorId="73203393" wp14:editId="360E27B0">
                <wp:simplePos x="0" y="0"/>
                <wp:positionH relativeFrom="column">
                  <wp:posOffset>2356485</wp:posOffset>
                </wp:positionH>
                <wp:positionV relativeFrom="paragraph">
                  <wp:posOffset>115570</wp:posOffset>
                </wp:positionV>
                <wp:extent cx="791845" cy="719455"/>
                <wp:effectExtent l="0" t="0" r="27305" b="23495"/>
                <wp:wrapNone/>
                <wp:docPr id="19" name="Rectangle: Rounded Corners 19"/>
                <wp:cNvGraphicFramePr/>
                <a:graphic xmlns:a="http://schemas.openxmlformats.org/drawingml/2006/main">
                  <a:graphicData uri="http://schemas.microsoft.com/office/word/2010/wordprocessingShape">
                    <wps:wsp>
                      <wps:cNvSpPr/>
                      <wps:spPr>
                        <a:xfrm>
                          <a:off x="0" y="0"/>
                          <a:ext cx="791845" cy="719455"/>
                        </a:xfrm>
                        <a:prstGeom prst="roundRect">
                          <a:avLst/>
                        </a:prstGeom>
                        <a:noFill/>
                        <a:ln>
                          <a:prstDash val="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27F783" id="Rectangle: Rounded Corners 19" o:spid="_x0000_s1026" style="position:absolute;margin-left:185.55pt;margin-top:9.1pt;width:62.35pt;height:56.6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" filled="f" strokecolor="#5b9bd5 [3204]" strokeweight="1pt">
                <v:stroke dashstyle="dash" joinstyle="miter"/>
              </v:roundrect>
            </w:pict>
          </mc:Fallback>
        </mc:AlternateContent>
      </w:r>
      <w:r w:rsidR="00190F99">
        <w:rPr>
          <w:rFonts w:eastAsia="PMingLiU"/>
          <w:noProof/>
        </w:rPr>
        <mc:AlternateContent>
          <mc:Choice Requires="wps">
            <w:drawing>
              <wp:anchor distT="0" distB="0" distL="114300" distR="114300" simplePos="0" relativeHeight="251773952" behindDoc="0" locked="0" layoutInCell="1" allowOverlap="1" wp14:anchorId="69AB714F" wp14:editId="6110F6BF">
                <wp:simplePos x="0" y="0"/>
                <wp:positionH relativeFrom="column">
                  <wp:posOffset>1447800</wp:posOffset>
                </wp:positionH>
                <wp:positionV relativeFrom="paragraph">
                  <wp:posOffset>116205</wp:posOffset>
                </wp:positionV>
                <wp:extent cx="864000" cy="720000"/>
                <wp:effectExtent l="0" t="0" r="12700" b="23495"/>
                <wp:wrapNone/>
                <wp:docPr id="6" name="Rectangle: Rounded Corners 6"/>
                <wp:cNvGraphicFramePr/>
                <a:graphic xmlns:a="http://schemas.openxmlformats.org/drawingml/2006/main">
                  <a:graphicData uri="http://schemas.microsoft.com/office/word/2010/wordprocessingShape">
                    <wps:wsp>
                      <wps:cNvSpPr/>
                      <wps:spPr>
                        <a:xfrm>
                          <a:off x="0" y="0"/>
                          <a:ext cx="864000" cy="720000"/>
                        </a:xfrm>
                        <a:prstGeom prst="roundRect">
                          <a:avLst/>
                        </a:prstGeom>
                        <a:noFill/>
                        <a:ln>
                          <a:prstDash val="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F5B60C" id="Rectangle: Rounded Corners 6" o:spid="_x0000_s1026" style="position:absolute;margin-left:114pt;margin-top:9.15pt;width:68.05pt;height:56.7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" filled="f" strokecolor="#5b9bd5 [3204]" strokeweight="1pt">
                <v:stroke dashstyle="dash" joinstyle="miter"/>
              </v:roundrect>
            </w:pict>
          </mc:Fallback>
        </mc:AlternateContent>
      </w:r>
      <w:r w:rsidR="0059305D">
        <w:rPr>
          <w:rFonts w:eastAsia="PMingLiU"/>
          <w:noProof/>
        </w:rPr>
        <mc:AlternateContent>
          <mc:Choice Requires="wps">
            <w:drawing>
              <wp:anchor distT="0" distB="0" distL="114300" distR="114300" simplePos="0" relativeHeight="251663360" behindDoc="0" locked="0" layoutInCell="1" allowOverlap="1" wp14:anchorId="7A9613A8" wp14:editId="551D098E">
                <wp:simplePos x="0" y="0"/>
                <wp:positionH relativeFrom="column">
                  <wp:posOffset>5606415</wp:posOffset>
                </wp:positionH>
                <wp:positionV relativeFrom="paragraph">
                  <wp:posOffset>215900</wp:posOffset>
                </wp:positionV>
                <wp:extent cx="0" cy="539750"/>
                <wp:effectExtent l="76200" t="38100" r="57150" b="12700"/>
                <wp:wrapNone/>
                <wp:docPr id="4" name="Straight Arrow Connector 4"/>
                <wp:cNvGraphicFramePr/>
                <a:graphic xmlns:a="http://schemas.openxmlformats.org/drawingml/2006/main">
                  <a:graphicData uri="http://schemas.microsoft.com/office/word/2010/wordprocessingShape">
                    <wps:wsp>
                      <wps:cNvCnPr/>
                      <wps:spPr>
                        <a:xfrm flipH="1" flipV="1">
                          <a:off x="0" y="0"/>
                          <a:ext cx="0" cy="53975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8CF6C24" id="_x0000_t32" coordsize="21600,21600" o:spt="32" o:oned="t" path="m,l21600,21600e" filled="f">
                <v:path arrowok="t" fillok="f" o:connecttype="none"/>
                <o:lock v:ext="edit" shapetype="t"/>
              </v:shapetype>
              <v:shape id="Straight Arrow Connector 4" o:spid="_x0000_s1026" type="#_x0000_t32" style="position:absolute;margin-left:441.45pt;margin-top:17pt;width:0;height:42.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" strokecolor="#70ad47 [3209]" strokeweight=".5pt">
                <v:stroke endarrow="block" joinstyle="miter"/>
              </v:shape>
            </w:pict>
          </mc:Fallback>
        </mc:AlternateContent>
      </w:r>
      <w:r w:rsidR="00497189" w:rsidRPr="003657C0">
        <w:rPr>
          <w:rFonts w:eastAsia="PMingLiU"/>
          <w:noProof/>
        </w:rPr>
        <mc:AlternateContent>
          <mc:Choice Requires="wps">
            <w:drawing>
              <wp:anchor distT="0" distB="0" distL="114300" distR="114300" simplePos="0" relativeHeight="251743232" behindDoc="0" locked="0" layoutInCell="1" allowOverlap="1" wp14:anchorId="1E636C89" wp14:editId="2987939A">
                <wp:simplePos x="0" y="0"/>
                <wp:positionH relativeFrom="column">
                  <wp:posOffset>3223260</wp:posOffset>
                </wp:positionH>
                <wp:positionV relativeFrom="paragraph">
                  <wp:posOffset>82550</wp:posOffset>
                </wp:positionV>
                <wp:extent cx="1619250" cy="485775"/>
                <wp:effectExtent l="0" t="0" r="0" b="0"/>
                <wp:wrapNone/>
                <wp:docPr id="54" name="TextBox 13"/>
                <wp:cNvGraphicFramePr/>
                <a:graphic xmlns:a="http://schemas.openxmlformats.org/drawingml/2006/main">
                  <a:graphicData uri="http://schemas.microsoft.com/office/word/2010/wordprocessingShape">
                    <wps:wsp>
                      <wps:cNvSpPr txBox="1"/>
                      <wps:spPr>
                        <a:xfrm>
                          <a:off x="0" y="0"/>
                          <a:ext cx="1619250" cy="485775"/>
                        </a:xfrm>
                        <a:prstGeom prst="rect">
                          <a:avLst/>
                        </a:prstGeom>
                      </wps:spPr>
                      <wps:txbx>
                        <w:txbxContent>
                          <w:p w14:paraId="477E62E8" w14:textId="036F1A48" w:rsidR="00497189" w:rsidRPr="00D731A2" w:rsidRDefault="00497189" w:rsidP="00497189">
                            <w:pPr>
                              <w:jc w:val="center"/>
                              <w:rPr>
                                <w:rFonts w:hAnsi="Calibri"/>
                                <w:color w:val="000000" w:themeColor="text1"/>
                                <w:kern w:val="24"/>
                                <w:sz w:val="16"/>
                                <w:szCs w:val="16"/>
                                <w:lang w:val="en-US"/>
                              </w:rPr>
                            </w:pPr>
                            <w:r w:rsidRPr="00D731A2">
                              <w:rPr>
                                <w:rFonts w:hAnsi="Calibri"/>
                                <w:color w:val="000000" w:themeColor="text1"/>
                                <w:kern w:val="24"/>
                                <w:sz w:val="16"/>
                                <w:szCs w:val="16"/>
                                <w:lang w:val="en-US"/>
                              </w:rPr>
                              <w:t>TCI activation and CSI-RS meas. Max(</w:t>
                            </w:r>
                            <w:r w:rsidRPr="00497189">
                              <w:rPr>
                                <w:rFonts w:hAnsi="Calibri"/>
                                <w:color w:val="000000" w:themeColor="text1"/>
                                <w:kern w:val="24"/>
                                <w:sz w:val="16"/>
                                <w:szCs w:val="16"/>
                                <w:lang w:val="en-US"/>
                              </w:rPr>
                              <w:t>T</w:t>
                            </w:r>
                            <w:r w:rsidRPr="00497189">
                              <w:rPr>
                                <w:rFonts w:hAnsi="Calibri"/>
                                <w:color w:val="000000" w:themeColor="text1"/>
                                <w:kern w:val="24"/>
                                <w:sz w:val="16"/>
                                <w:szCs w:val="16"/>
                                <w:vertAlign w:val="subscript"/>
                                <w:lang w:val="en-US"/>
                              </w:rPr>
                              <w:t>HARQ</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 xml:space="preserve">uncertainty_MAC </w:t>
                            </w:r>
                            <w:r w:rsidRPr="00497189">
                              <w:rPr>
                                <w:rFonts w:hAnsi="Calibri"/>
                                <w:color w:val="000000" w:themeColor="text1"/>
                                <w:kern w:val="24"/>
                                <w:sz w:val="16"/>
                                <w:szCs w:val="16"/>
                                <w:lang w:val="en-US"/>
                              </w:rPr>
                              <w:t>+ 5ms + T</w:t>
                            </w:r>
                            <w:r w:rsidRPr="00497189">
                              <w:rPr>
                                <w:rFonts w:hAnsi="Calibri"/>
                                <w:color w:val="000000" w:themeColor="text1"/>
                                <w:kern w:val="24"/>
                                <w:sz w:val="16"/>
                                <w:szCs w:val="16"/>
                                <w:vertAlign w:val="subscript"/>
                                <w:lang w:val="en-US"/>
                              </w:rPr>
                              <w:t>FineTiming</w:t>
                            </w:r>
                            <w:r w:rsidRPr="00497189">
                              <w:rPr>
                                <w:rFonts w:hAnsi="Calibri"/>
                                <w:color w:val="000000" w:themeColor="text1"/>
                                <w:kern w:val="24"/>
                                <w:sz w:val="16"/>
                                <w:szCs w:val="16"/>
                                <w:lang w:val="en-US"/>
                              </w:rPr>
                              <w:t>, T</w:t>
                            </w:r>
                            <w:r w:rsidRPr="00497189">
                              <w:rPr>
                                <w:rFonts w:hAnsi="Calibri"/>
                                <w:color w:val="000000" w:themeColor="text1"/>
                                <w:kern w:val="24"/>
                                <w:sz w:val="16"/>
                                <w:szCs w:val="16"/>
                                <w:vertAlign w:val="subscript"/>
                                <w:lang w:val="en-US"/>
                              </w:rPr>
                              <w:t>uncertainty_RRC</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RRC_delay</w:t>
                            </w:r>
                            <w:r w:rsidRPr="00D731A2">
                              <w:rPr>
                                <w:rFonts w:hAnsi="Calibri"/>
                                <w:color w:val="000000" w:themeColor="text1"/>
                                <w:kern w:val="24"/>
                                <w:sz w:val="16"/>
                                <w:szCs w:val="16"/>
                                <w:lang w:val="en-US"/>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E636C89" id="_x0000_t202" coordsize="21600,21600" o:spt="202" path="m,l,21600r21600,l21600,xe">
                <v:stroke joinstyle="miter"/>
                <v:path gradientshapeok="t" o:connecttype="rect"/>
              </v:shapetype>
              <v:shape id="TextBox 13" o:spid="_x0000_s1028" type="#_x0000_t202" style="position:absolute;margin-left:253.8pt;margin-top:6.5pt;width:127.5pt;height:38.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" filled="f" stroked="f">
                <v:textbox inset="0,0,0,0">
                  <w:txbxContent>
                    <w:p w14:paraId="477E62E8" w14:textId="036F1A48" w:rsidR="00497189" w:rsidRPr="00D731A2" w:rsidRDefault="00497189" w:rsidP="00497189">
                      <w:pPr>
                        <w:jc w:val="center"/>
                        <w:rPr>
                          <w:rFonts w:hAnsi="Calibri"/>
                          <w:color w:val="000000" w:themeColor="text1"/>
                          <w:kern w:val="24"/>
                          <w:sz w:val="16"/>
                          <w:szCs w:val="16"/>
                          <w:lang w:val="en-US"/>
                        </w:rPr>
                      </w:pPr>
                      <w:r w:rsidRPr="00D731A2">
                        <w:rPr>
                          <w:rFonts w:hAnsi="Calibri"/>
                          <w:color w:val="000000" w:themeColor="text1"/>
                          <w:kern w:val="24"/>
                          <w:sz w:val="16"/>
                          <w:szCs w:val="16"/>
                          <w:lang w:val="en-US"/>
                        </w:rPr>
                        <w:t>TCI activation and CSI-RS meas. Max(</w:t>
                      </w:r>
                      <w:r w:rsidRPr="00497189">
                        <w:rPr>
                          <w:rFonts w:hAnsi="Calibri"/>
                          <w:color w:val="000000" w:themeColor="text1"/>
                          <w:kern w:val="24"/>
                          <w:sz w:val="16"/>
                          <w:szCs w:val="16"/>
                          <w:lang w:val="en-US"/>
                        </w:rPr>
                        <w:t>T</w:t>
                      </w:r>
                      <w:r w:rsidRPr="00497189">
                        <w:rPr>
                          <w:rFonts w:hAnsi="Calibri"/>
                          <w:color w:val="000000" w:themeColor="text1"/>
                          <w:kern w:val="24"/>
                          <w:sz w:val="16"/>
                          <w:szCs w:val="16"/>
                          <w:vertAlign w:val="subscript"/>
                          <w:lang w:val="en-US"/>
                        </w:rPr>
                        <w:t>HARQ</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 xml:space="preserve">uncertainty_MAC </w:t>
                      </w:r>
                      <w:r w:rsidRPr="00497189">
                        <w:rPr>
                          <w:rFonts w:hAnsi="Calibri"/>
                          <w:color w:val="000000" w:themeColor="text1"/>
                          <w:kern w:val="24"/>
                          <w:sz w:val="16"/>
                          <w:szCs w:val="16"/>
                          <w:lang w:val="en-US"/>
                        </w:rPr>
                        <w:t>+ 5ms + T</w:t>
                      </w:r>
                      <w:r w:rsidRPr="00497189">
                        <w:rPr>
                          <w:rFonts w:hAnsi="Calibri"/>
                          <w:color w:val="000000" w:themeColor="text1"/>
                          <w:kern w:val="24"/>
                          <w:sz w:val="16"/>
                          <w:szCs w:val="16"/>
                          <w:vertAlign w:val="subscript"/>
                          <w:lang w:val="en-US"/>
                        </w:rPr>
                        <w:t>FineTiming</w:t>
                      </w:r>
                      <w:r w:rsidRPr="00497189">
                        <w:rPr>
                          <w:rFonts w:hAnsi="Calibri"/>
                          <w:color w:val="000000" w:themeColor="text1"/>
                          <w:kern w:val="24"/>
                          <w:sz w:val="16"/>
                          <w:szCs w:val="16"/>
                          <w:lang w:val="en-US"/>
                        </w:rPr>
                        <w:t>, T</w:t>
                      </w:r>
                      <w:r w:rsidRPr="00497189">
                        <w:rPr>
                          <w:rFonts w:hAnsi="Calibri"/>
                          <w:color w:val="000000" w:themeColor="text1"/>
                          <w:kern w:val="24"/>
                          <w:sz w:val="16"/>
                          <w:szCs w:val="16"/>
                          <w:vertAlign w:val="subscript"/>
                          <w:lang w:val="en-US"/>
                        </w:rPr>
                        <w:t>uncertainty_RRC</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RRC_delay</w:t>
                      </w:r>
                      <w:r w:rsidRPr="00D731A2">
                        <w:rPr>
                          <w:rFonts w:hAnsi="Calibri"/>
                          <w:color w:val="000000" w:themeColor="text1"/>
                          <w:kern w:val="24"/>
                          <w:sz w:val="16"/>
                          <w:szCs w:val="16"/>
                          <w:lang w:val="en-US"/>
                        </w:rPr>
                        <w:t>)</w:t>
                      </w:r>
                    </w:p>
                  </w:txbxContent>
                </v:textbox>
              </v:shape>
            </w:pict>
          </mc:Fallback>
        </mc:AlternateContent>
      </w:r>
      <w:r w:rsidR="00600464" w:rsidRPr="003657C0">
        <w:rPr>
          <w:rFonts w:eastAsia="PMingLiU"/>
          <w:noProof/>
        </w:rPr>
        <mc:AlternateContent>
          <mc:Choice Requires="wps">
            <w:drawing>
              <wp:anchor distT="0" distB="0" distL="114300" distR="114300" simplePos="0" relativeHeight="251697152" behindDoc="0" locked="0" layoutInCell="1" allowOverlap="1" wp14:anchorId="1A442E7B" wp14:editId="31385525">
                <wp:simplePos x="0" y="0"/>
                <wp:positionH relativeFrom="column">
                  <wp:posOffset>2491712</wp:posOffset>
                </wp:positionH>
                <wp:positionV relativeFrom="paragraph">
                  <wp:posOffset>248589</wp:posOffset>
                </wp:positionV>
                <wp:extent cx="540689" cy="267335"/>
                <wp:effectExtent l="0" t="0" r="0" b="0"/>
                <wp:wrapNone/>
                <wp:docPr id="20" name="TextBox 13"/>
                <wp:cNvGraphicFramePr/>
                <a:graphic xmlns:a="http://schemas.openxmlformats.org/drawingml/2006/main">
                  <a:graphicData uri="http://schemas.microsoft.com/office/word/2010/wordprocessingShape">
                    <wps:wsp>
                      <wps:cNvSpPr txBox="1"/>
                      <wps:spPr>
                        <a:xfrm>
                          <a:off x="0" y="0"/>
                          <a:ext cx="540689" cy="267335"/>
                        </a:xfrm>
                        <a:prstGeom prst="rect">
                          <a:avLst/>
                        </a:prstGeom>
                      </wps:spPr>
                      <wps:txbx>
                        <w:txbxContent>
                          <w:p w14:paraId="531AE3F6" w14:textId="3CDB6702" w:rsidR="00637253" w:rsidRPr="003657C0" w:rsidRDefault="00637253" w:rsidP="00637253">
                            <w:pPr>
                              <w:jc w:val="center"/>
                              <w:rPr>
                                <w:rFonts w:hAnsi="Calibri"/>
                                <w:color w:val="000000" w:themeColor="text1"/>
                                <w:kern w:val="24"/>
                                <w:sz w:val="14"/>
                                <w:szCs w:val="14"/>
                                <w:lang w:val="en-US"/>
                              </w:rPr>
                            </w:pPr>
                            <w:r>
                              <w:rPr>
                                <w:rFonts w:hAnsi="Calibri"/>
                                <w:color w:val="000000" w:themeColor="text1"/>
                                <w:kern w:val="24"/>
                                <w:sz w:val="14"/>
                                <w:szCs w:val="14"/>
                                <w:lang w:val="en-US"/>
                              </w:rPr>
                              <w:t>L1-RSRP meas</w:t>
                            </w:r>
                            <w:r w:rsidR="00600464">
                              <w:rPr>
                                <w:rFonts w:hAnsi="Calibri"/>
                                <w:color w:val="000000" w:themeColor="text1"/>
                                <w:kern w:val="24"/>
                                <w:sz w:val="14"/>
                                <w:szCs w:val="14"/>
                                <w:lang w:val="en-US"/>
                              </w:rPr>
                              <w:t>.</w:t>
                            </w:r>
                            <w:r>
                              <w:rPr>
                                <w:rFonts w:hAnsi="Calibri"/>
                                <w:color w:val="000000" w:themeColor="text1"/>
                                <w:kern w:val="24"/>
                                <w:sz w:val="14"/>
                                <w:szCs w:val="14"/>
                                <w:lang w:val="en-US"/>
                              </w:rPr>
                              <w:t xml:space="preserve"> </w:t>
                            </w:r>
                            <w:r w:rsidR="00600464">
                              <w:rPr>
                                <w:rFonts w:hAnsi="Calibri"/>
                                <w:color w:val="000000" w:themeColor="text1"/>
                                <w:kern w:val="24"/>
                                <w:sz w:val="14"/>
                                <w:szCs w:val="14"/>
                                <w:lang w:val="en-US"/>
                              </w:rPr>
                              <w:t>&amp;</w:t>
                            </w:r>
                            <w:r>
                              <w:rPr>
                                <w:rFonts w:hAnsi="Calibri"/>
                                <w:color w:val="000000" w:themeColor="text1"/>
                                <w:kern w:val="24"/>
                                <w:sz w:val="14"/>
                                <w:szCs w:val="14"/>
                                <w:lang w:val="en-US"/>
                              </w:rPr>
                              <w:t xml:space="preserve"> report</w:t>
                            </w:r>
                          </w:p>
                        </w:txbxContent>
                      </wps:txbx>
                      <wps:bodyPr wrap="square" lIns="0" tIns="0" rIns="0" bIns="0" rtlCol="0">
                        <a:noAutofit/>
                      </wps:bodyPr>
                    </wps:wsp>
                  </a:graphicData>
                </a:graphic>
                <wp14:sizeRelH relativeFrom="margin">
                  <wp14:pctWidth>0</wp14:pctWidth>
                </wp14:sizeRelH>
              </wp:anchor>
            </w:drawing>
          </mc:Choice>
          <mc:Fallback>
            <w:pict>
              <v:shape w14:anchorId="1A442E7B" id="_x0000_s1029" type="#_x0000_t202" style="position:absolute;margin-left:196.2pt;margin-top:19.55pt;width:42.55pt;height:21.0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" filled="f" stroked="f">
                <v:textbox inset="0,0,0,0">
                  <w:txbxContent>
                    <w:p w14:paraId="531AE3F6" w14:textId="3CDB6702" w:rsidR="00637253" w:rsidRPr="003657C0" w:rsidRDefault="00637253" w:rsidP="00637253">
                      <w:pPr>
                        <w:jc w:val="center"/>
                        <w:rPr>
                          <w:rFonts w:hAnsi="Calibri"/>
                          <w:color w:val="000000" w:themeColor="text1"/>
                          <w:kern w:val="24"/>
                          <w:sz w:val="14"/>
                          <w:szCs w:val="14"/>
                          <w:lang w:val="en-US"/>
                        </w:rPr>
                      </w:pPr>
                      <w:r>
                        <w:rPr>
                          <w:rFonts w:hAnsi="Calibri"/>
                          <w:color w:val="000000" w:themeColor="text1"/>
                          <w:kern w:val="24"/>
                          <w:sz w:val="14"/>
                          <w:szCs w:val="14"/>
                          <w:lang w:val="en-US"/>
                        </w:rPr>
                        <w:t>L1-RSRP meas</w:t>
                      </w:r>
                      <w:r w:rsidR="00600464">
                        <w:rPr>
                          <w:rFonts w:hAnsi="Calibri"/>
                          <w:color w:val="000000" w:themeColor="text1"/>
                          <w:kern w:val="24"/>
                          <w:sz w:val="14"/>
                          <w:szCs w:val="14"/>
                          <w:lang w:val="en-US"/>
                        </w:rPr>
                        <w:t>.</w:t>
                      </w:r>
                      <w:r>
                        <w:rPr>
                          <w:rFonts w:hAnsi="Calibri"/>
                          <w:color w:val="000000" w:themeColor="text1"/>
                          <w:kern w:val="24"/>
                          <w:sz w:val="14"/>
                          <w:szCs w:val="14"/>
                          <w:lang w:val="en-US"/>
                        </w:rPr>
                        <w:t xml:space="preserve"> </w:t>
                      </w:r>
                      <w:r w:rsidR="00600464">
                        <w:rPr>
                          <w:rFonts w:hAnsi="Calibri"/>
                          <w:color w:val="000000" w:themeColor="text1"/>
                          <w:kern w:val="24"/>
                          <w:sz w:val="14"/>
                          <w:szCs w:val="14"/>
                          <w:lang w:val="en-US"/>
                        </w:rPr>
                        <w:t>&amp;</w:t>
                      </w:r>
                      <w:r>
                        <w:rPr>
                          <w:rFonts w:hAnsi="Calibri"/>
                          <w:color w:val="000000" w:themeColor="text1"/>
                          <w:kern w:val="24"/>
                          <w:sz w:val="14"/>
                          <w:szCs w:val="14"/>
                          <w:lang w:val="en-US"/>
                        </w:rPr>
                        <w:t xml:space="preserve"> report</w:t>
                      </w:r>
                    </w:p>
                  </w:txbxContent>
                </v:textbox>
              </v:shape>
            </w:pict>
          </mc:Fallback>
        </mc:AlternateContent>
      </w:r>
      <w:r w:rsidR="00637253" w:rsidRPr="003B055B">
        <w:rPr>
          <w:rFonts w:eastAsia="PMingLiU"/>
          <w:noProof/>
        </w:rPr>
        <mc:AlternateContent>
          <mc:Choice Requires="wps">
            <w:drawing>
              <wp:anchor distT="0" distB="0" distL="114300" distR="114300" simplePos="0" relativeHeight="251686912" behindDoc="0" locked="0" layoutInCell="1" allowOverlap="1" wp14:anchorId="4CBF7012" wp14:editId="7BBD7BB6">
                <wp:simplePos x="0" y="0"/>
                <wp:positionH relativeFrom="column">
                  <wp:posOffset>1887468</wp:posOffset>
                </wp:positionH>
                <wp:positionV relativeFrom="paragraph">
                  <wp:posOffset>163057</wp:posOffset>
                </wp:positionV>
                <wp:extent cx="548640" cy="373711"/>
                <wp:effectExtent l="0" t="0" r="0" b="0"/>
                <wp:wrapNone/>
                <wp:docPr id="15" name="Rectangle 47"/>
                <wp:cNvGraphicFramePr/>
                <a:graphic xmlns:a="http://schemas.openxmlformats.org/drawingml/2006/main">
                  <a:graphicData uri="http://schemas.microsoft.com/office/word/2010/wordprocessingShape">
                    <wps:wsp>
                      <wps:cNvSpPr/>
                      <wps:spPr>
                        <a:xfrm>
                          <a:off x="0" y="0"/>
                          <a:ext cx="548640" cy="373711"/>
                        </a:xfrm>
                        <a:prstGeom prst="rect">
                          <a:avLst/>
                        </a:prstGeom>
                      </wps:spPr>
                      <wps:txbx>
                        <w:txbxContent>
                          <w:p w14:paraId="05C0A107" w14:textId="493D9D72" w:rsidR="00637253" w:rsidRPr="00637253" w:rsidRDefault="00637253" w:rsidP="00637253">
                            <w:pPr>
                              <w:jc w:val="center"/>
                              <w:rPr>
                                <w:rFonts w:hAnsi="Calibri"/>
                                <w:color w:val="000000" w:themeColor="text1"/>
                                <w:kern w:val="24"/>
                                <w:sz w:val="16"/>
                                <w:szCs w:val="16"/>
                                <w:lang w:val="en-US"/>
                              </w:rPr>
                            </w:pPr>
                            <w:r w:rsidRPr="00637253">
                              <w:rPr>
                                <w:rFonts w:hAnsi="Calibri"/>
                                <w:color w:val="000000" w:themeColor="text1"/>
                                <w:kern w:val="24"/>
                                <w:sz w:val="16"/>
                                <w:szCs w:val="16"/>
                                <w:lang w:val="en-US"/>
                              </w:rPr>
                              <w:t>Cell search</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CBF7012" id="_x0000_s1030" style="position:absolute;margin-left:148.6pt;margin-top:12.85pt;width:43.2pt;height:29.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" filled="f" stroked="f">
                <v:textbox>
                  <w:txbxContent>
                    <w:p w14:paraId="05C0A107" w14:textId="493D9D72" w:rsidR="00637253" w:rsidRPr="00637253" w:rsidRDefault="00637253" w:rsidP="00637253">
                      <w:pPr>
                        <w:jc w:val="center"/>
                        <w:rPr>
                          <w:rFonts w:hAnsi="Calibri"/>
                          <w:color w:val="000000" w:themeColor="text1"/>
                          <w:kern w:val="24"/>
                          <w:sz w:val="16"/>
                          <w:szCs w:val="16"/>
                          <w:lang w:val="en-US"/>
                        </w:rPr>
                      </w:pPr>
                      <w:r w:rsidRPr="00637253">
                        <w:rPr>
                          <w:rFonts w:hAnsi="Calibri"/>
                          <w:color w:val="000000" w:themeColor="text1"/>
                          <w:kern w:val="24"/>
                          <w:sz w:val="16"/>
                          <w:szCs w:val="16"/>
                          <w:lang w:val="en-US"/>
                        </w:rPr>
                        <w:t>Cell search</w:t>
                      </w:r>
                    </w:p>
                  </w:txbxContent>
                </v:textbox>
              </v:rect>
            </w:pict>
          </mc:Fallback>
        </mc:AlternateContent>
      </w:r>
      <w:r w:rsidR="003657C0" w:rsidRPr="003657C0">
        <w:rPr>
          <w:rFonts w:eastAsia="PMingLiU"/>
          <w:noProof/>
        </w:rPr>
        <mc:AlternateContent>
          <mc:Choice Requires="wps">
            <w:drawing>
              <wp:anchor distT="0" distB="0" distL="114300" distR="114300" simplePos="0" relativeHeight="251672576" behindDoc="0" locked="0" layoutInCell="1" allowOverlap="1" wp14:anchorId="7B8F08AB" wp14:editId="2B6CDFD2">
                <wp:simplePos x="0" y="0"/>
                <wp:positionH relativeFrom="column">
                  <wp:posOffset>727047</wp:posOffset>
                </wp:positionH>
                <wp:positionV relativeFrom="paragraph">
                  <wp:posOffset>248616</wp:posOffset>
                </wp:positionV>
                <wp:extent cx="747423" cy="267335"/>
                <wp:effectExtent l="0" t="0" r="0" b="0"/>
                <wp:wrapNone/>
                <wp:docPr id="14" name="TextBox 13">
                  <a:extLst xmlns:a="http://schemas.openxmlformats.org/drawingml/2006/main">
                    <a:ext uri="{FF2B5EF4-FFF2-40B4-BE49-F238E27FC236}">
                      <a16:creationId xmlns:a16="http://schemas.microsoft.com/office/drawing/2014/main" id="{5B43EE55-220F-443F-B2E5-D4E99B3CA2F9}"/>
                    </a:ext>
                  </a:extLst>
                </wp:docPr>
                <wp:cNvGraphicFramePr/>
                <a:graphic xmlns:a="http://schemas.openxmlformats.org/drawingml/2006/main">
                  <a:graphicData uri="http://schemas.microsoft.com/office/word/2010/wordprocessingShape">
                    <wps:wsp>
                      <wps:cNvSpPr txBox="1"/>
                      <wps:spPr>
                        <a:xfrm>
                          <a:off x="0" y="0"/>
                          <a:ext cx="747423" cy="267335"/>
                        </a:xfrm>
                        <a:prstGeom prst="rect">
                          <a:avLst/>
                        </a:prstGeom>
                      </wps:spPr>
                      <wps:txbx>
                        <w:txbxContent>
                          <w:p w14:paraId="677C03B6" w14:textId="1E56CBA4" w:rsidR="003657C0" w:rsidRPr="003657C0" w:rsidRDefault="003657C0" w:rsidP="003657C0">
                            <w:pPr>
                              <w:jc w:val="center"/>
                              <w:rPr>
                                <w:rFonts w:hAnsi="Calibri"/>
                                <w:color w:val="000000" w:themeColor="text1"/>
                                <w:kern w:val="24"/>
                                <w:sz w:val="14"/>
                                <w:szCs w:val="14"/>
                                <w:lang w:val="en-US"/>
                              </w:rPr>
                            </w:pPr>
                            <w:r w:rsidRPr="003657C0">
                              <w:rPr>
                                <w:rFonts w:hAnsi="Calibri"/>
                                <w:color w:val="000000" w:themeColor="text1"/>
                                <w:kern w:val="24"/>
                                <w:sz w:val="14"/>
                                <w:szCs w:val="14"/>
                                <w:lang w:val="en-US"/>
                              </w:rPr>
                              <w:t>MAC-CE processing &amp; RF retuning</w:t>
                            </w:r>
                          </w:p>
                        </w:txbxContent>
                      </wps:txbx>
                      <wps:bodyPr wrap="square" lIns="0" tIns="0" rIns="0" bIns="0" rtlCol="0">
                        <a:noAutofit/>
                      </wps:bodyPr>
                    </wps:wsp>
                  </a:graphicData>
                </a:graphic>
                <wp14:sizeRelH relativeFrom="margin">
                  <wp14:pctWidth>0</wp14:pctWidth>
                </wp14:sizeRelH>
              </wp:anchor>
            </w:drawing>
          </mc:Choice>
          <mc:Fallback>
            <w:pict>
              <v:shape w14:anchorId="7B8F08AB" id="_x0000_s1031" type="#_x0000_t202" style="position:absolute;margin-left:57.25pt;margin-top:19.6pt;width:58.85pt;height:21.0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" filled="f" stroked="f">
                <v:textbox inset="0,0,0,0">
                  <w:txbxContent>
                    <w:p w14:paraId="677C03B6" w14:textId="1E56CBA4" w:rsidR="003657C0" w:rsidRPr="003657C0" w:rsidRDefault="003657C0" w:rsidP="003657C0">
                      <w:pPr>
                        <w:jc w:val="center"/>
                        <w:rPr>
                          <w:rFonts w:hAnsi="Calibri"/>
                          <w:color w:val="000000" w:themeColor="text1"/>
                          <w:kern w:val="24"/>
                          <w:sz w:val="14"/>
                          <w:szCs w:val="14"/>
                          <w:lang w:val="en-US"/>
                        </w:rPr>
                      </w:pPr>
                      <w:r w:rsidRPr="003657C0">
                        <w:rPr>
                          <w:rFonts w:hAnsi="Calibri"/>
                          <w:color w:val="000000" w:themeColor="text1"/>
                          <w:kern w:val="24"/>
                          <w:sz w:val="14"/>
                          <w:szCs w:val="14"/>
                          <w:lang w:val="en-US"/>
                        </w:rPr>
                        <w:t>MAC-CE processing &amp; RF retuning</w:t>
                      </w:r>
                    </w:p>
                  </w:txbxContent>
                </v:textbox>
              </v:shape>
            </w:pict>
          </mc:Fallback>
        </mc:AlternateContent>
      </w:r>
      <w:r w:rsidR="003657C0">
        <w:rPr>
          <w:rFonts w:eastAsia="PMingLiU"/>
          <w:noProof/>
        </w:rPr>
        <mc:AlternateContent>
          <mc:Choice Requires="wps">
            <w:drawing>
              <wp:anchor distT="0" distB="0" distL="114300" distR="114300" simplePos="0" relativeHeight="251660288" behindDoc="0" locked="0" layoutInCell="1" allowOverlap="1" wp14:anchorId="153551EF" wp14:editId="498DA001">
                <wp:simplePos x="0" y="0"/>
                <wp:positionH relativeFrom="column">
                  <wp:posOffset>245745</wp:posOffset>
                </wp:positionH>
                <wp:positionV relativeFrom="paragraph">
                  <wp:posOffset>199141</wp:posOffset>
                </wp:positionV>
                <wp:extent cx="0" cy="540000"/>
                <wp:effectExtent l="76200" t="0" r="57150" b="50800"/>
                <wp:wrapNone/>
                <wp:docPr id="2" name="Straight Arrow Connector 2"/>
                <wp:cNvGraphicFramePr/>
                <a:graphic xmlns:a="http://schemas.openxmlformats.org/drawingml/2006/main">
                  <a:graphicData uri="http://schemas.microsoft.com/office/word/2010/wordprocessingShape">
                    <wps:wsp>
                      <wps:cNvCnPr/>
                      <wps:spPr>
                        <a:xfrm flipH="1">
                          <a:off x="0" y="0"/>
                          <a:ext cx="0" cy="54000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30A4126" id="_x0000_t32" coordsize="21600,21600" o:spt="32" o:oned="t" path="m,l21600,21600e" filled="f">
                <v:path arrowok="t" fillok="f" o:connecttype="none"/>
                <o:lock v:ext="edit" shapetype="t"/>
              </v:shapetype>
              <v:shape id="Straight Arrow Connector 2" o:spid="_x0000_s1026" type="#_x0000_t32" style="position:absolute;margin-left:19.35pt;margin-top:15.7pt;width:0;height:42.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" strokecolor="#70ad47 [3209]" strokeweight=".5pt">
                <v:stroke endarrow="block" joinstyle="miter"/>
              </v:shape>
            </w:pict>
          </mc:Fallback>
        </mc:AlternateContent>
      </w:r>
      <w:r w:rsidR="003B055B" w:rsidRPr="003B055B">
        <w:rPr>
          <w:rFonts w:eastAsia="PMingLiU"/>
          <w:noProof/>
        </w:rPr>
        <mc:AlternateContent>
          <mc:Choice Requires="wps">
            <w:drawing>
              <wp:anchor distT="0" distB="0" distL="114300" distR="114300" simplePos="0" relativeHeight="251669504" behindDoc="0" locked="0" layoutInCell="1" allowOverlap="1" wp14:anchorId="04536537" wp14:editId="346B6521">
                <wp:simplePos x="0" y="0"/>
                <wp:positionH relativeFrom="column">
                  <wp:posOffset>265541</wp:posOffset>
                </wp:positionH>
                <wp:positionV relativeFrom="paragraph">
                  <wp:posOffset>261565</wp:posOffset>
                </wp:positionV>
                <wp:extent cx="492981" cy="278296"/>
                <wp:effectExtent l="0" t="0" r="0" b="0"/>
                <wp:wrapNone/>
                <wp:docPr id="48" name="Rectangle 47">
                  <a:extLst xmlns:a="http://schemas.openxmlformats.org/drawingml/2006/main">
                    <a:ext uri="{FF2B5EF4-FFF2-40B4-BE49-F238E27FC236}">
                      <a16:creationId xmlns:a16="http://schemas.microsoft.com/office/drawing/2014/main" id="{13C01BDD-AC4C-4116-88B5-1DE1E21583F0}"/>
                    </a:ext>
                  </a:extLst>
                </wp:docPr>
                <wp:cNvGraphicFramePr/>
                <a:graphic xmlns:a="http://schemas.openxmlformats.org/drawingml/2006/main">
                  <a:graphicData uri="http://schemas.microsoft.com/office/word/2010/wordprocessingShape">
                    <wps:wsp>
                      <wps:cNvSpPr/>
                      <wps:spPr>
                        <a:xfrm>
                          <a:off x="0" y="0"/>
                          <a:ext cx="492981" cy="278296"/>
                        </a:xfrm>
                        <a:prstGeom prst="rect">
                          <a:avLst/>
                        </a:prstGeom>
                      </wps:spPr>
                      <wps:txbx>
                        <w:txbxContent>
                          <w:p w14:paraId="3B9FC2E7" w14:textId="77777777" w:rsidR="003B055B" w:rsidRPr="003B055B" w:rsidRDefault="003B055B" w:rsidP="003B055B">
                            <w:pPr>
                              <w:rPr>
                                <w:rFonts w:hAnsi="Calibri"/>
                                <w:color w:val="000000" w:themeColor="text1"/>
                                <w:kern w:val="24"/>
                                <w:lang w:val="en-US"/>
                              </w:rPr>
                            </w:pPr>
                            <w:r w:rsidRPr="003B055B">
                              <w:rPr>
                                <w:rFonts w:hAnsi="Calibri"/>
                                <w:color w:val="000000" w:themeColor="text1"/>
                                <w:kern w:val="24"/>
                                <w:lang w:val="en-US"/>
                              </w:rPr>
                              <w:t>T</w:t>
                            </w:r>
                            <w:r w:rsidRPr="003B055B">
                              <w:rPr>
                                <w:rFonts w:hAnsi="Calibri"/>
                                <w:color w:val="000000" w:themeColor="text1"/>
                                <w:kern w:val="24"/>
                                <w:sz w:val="14"/>
                                <w:szCs w:val="14"/>
                              </w:rPr>
                              <w:t>HARQ</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4536537" id="_x0000_s1032" style="position:absolute;margin-left:20.9pt;margin-top:20.6pt;width:38.8pt;height:2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" filled="f" stroked="f">
                <v:textbox>
                  <w:txbxContent>
                    <w:p w14:paraId="3B9FC2E7" w14:textId="77777777" w:rsidR="003B055B" w:rsidRPr="003B055B" w:rsidRDefault="003B055B" w:rsidP="003B055B">
                      <w:pPr>
                        <w:rPr>
                          <w:rFonts w:hAnsi="Calibri"/>
                          <w:color w:val="000000" w:themeColor="text1"/>
                          <w:kern w:val="24"/>
                          <w:lang w:val="en-US"/>
                        </w:rPr>
                      </w:pPr>
                      <w:r w:rsidRPr="003B055B">
                        <w:rPr>
                          <w:rFonts w:hAnsi="Calibri"/>
                          <w:color w:val="000000" w:themeColor="text1"/>
                          <w:kern w:val="24"/>
                          <w:lang w:val="en-US"/>
                        </w:rPr>
                        <w:t>T</w:t>
                      </w:r>
                      <w:r w:rsidRPr="003B055B">
                        <w:rPr>
                          <w:rFonts w:hAnsi="Calibri"/>
                          <w:color w:val="000000" w:themeColor="text1"/>
                          <w:kern w:val="24"/>
                          <w:sz w:val="14"/>
                          <w:szCs w:val="14"/>
                        </w:rPr>
                        <w:t>HARQ</w:t>
                      </w:r>
                    </w:p>
                  </w:txbxContent>
                </v:textbox>
              </v:rect>
            </w:pict>
          </mc:Fallback>
        </mc:AlternateContent>
      </w:r>
    </w:p>
    <w:p w14:paraId="3B51E60A" w14:textId="1983C5CD" w:rsidR="00903607" w:rsidRDefault="00BB561C" w:rsidP="00903607">
      <w:pPr>
        <w:rPr>
          <w:rFonts w:eastAsia="PMingLiU"/>
        </w:rPr>
      </w:pPr>
      <w:r w:rsidRPr="003657C0">
        <w:rPr>
          <w:rFonts w:eastAsia="PMingLiU"/>
          <w:noProof/>
        </w:rPr>
        <mc:AlternateContent>
          <mc:Choice Requires="wps">
            <w:drawing>
              <wp:anchor distT="0" distB="0" distL="114300" distR="114300" simplePos="0" relativeHeight="251674624" behindDoc="0" locked="0" layoutInCell="1" allowOverlap="1" wp14:anchorId="35C90734" wp14:editId="3BF2D795">
                <wp:simplePos x="0" y="0"/>
                <wp:positionH relativeFrom="margin">
                  <wp:posOffset>3479</wp:posOffset>
                </wp:positionH>
                <wp:positionV relativeFrom="paragraph">
                  <wp:posOffset>-360708</wp:posOffset>
                </wp:positionV>
                <wp:extent cx="731520" cy="267335"/>
                <wp:effectExtent l="0" t="0" r="0" b="0"/>
                <wp:wrapNone/>
                <wp:docPr id="8" name="TextBox 13"/>
                <wp:cNvGraphicFramePr/>
                <a:graphic xmlns:a="http://schemas.openxmlformats.org/drawingml/2006/main">
                  <a:graphicData uri="http://schemas.microsoft.com/office/word/2010/wordprocessingShape">
                    <wps:wsp>
                      <wps:cNvSpPr txBox="1"/>
                      <wps:spPr>
                        <a:xfrm>
                          <a:off x="0" y="0"/>
                          <a:ext cx="731520" cy="267335"/>
                        </a:xfrm>
                        <a:prstGeom prst="rect">
                          <a:avLst/>
                        </a:prstGeom>
                      </wps:spPr>
                      <wps:txbx>
                        <w:txbxContent>
                          <w:p w14:paraId="64918BE0" w14:textId="45237ED5" w:rsidR="003657C0" w:rsidRDefault="003657C0" w:rsidP="003657C0">
                            <w:pPr>
                              <w:jc w:val="center"/>
                              <w:rPr>
                                <w:rFonts w:hAnsi="Calibri"/>
                                <w:color w:val="000000" w:themeColor="text1"/>
                                <w:kern w:val="24"/>
                                <w:sz w:val="16"/>
                                <w:szCs w:val="16"/>
                                <w:lang w:val="en-US"/>
                              </w:rPr>
                            </w:pPr>
                            <w:r>
                              <w:rPr>
                                <w:rFonts w:hAnsi="Calibri"/>
                                <w:color w:val="000000" w:themeColor="text1"/>
                                <w:kern w:val="24"/>
                                <w:sz w:val="16"/>
                                <w:szCs w:val="16"/>
                                <w:lang w:val="en-US"/>
                              </w:rPr>
                              <w:t>MAC-CE For SCell activation</w:t>
                            </w:r>
                          </w:p>
                        </w:txbxContent>
                      </wps:txbx>
                      <wps:bodyPr wrap="square" lIns="0" tIns="0" rIns="0" bIns="0" rtlCol="0">
                        <a:noAutofit/>
                      </wps:bodyPr>
                    </wps:wsp>
                  </a:graphicData>
                </a:graphic>
                <wp14:sizeRelH relativeFrom="margin">
                  <wp14:pctWidth>0</wp14:pctWidth>
                </wp14:sizeRelH>
              </wp:anchor>
            </w:drawing>
          </mc:Choice>
          <mc:Fallback>
            <w:pict>
              <v:shape w14:anchorId="35C90734" id="_x0000_s1033" type="#_x0000_t202" style="position:absolute;margin-left:.25pt;margin-top:-28.4pt;width:57.6pt;height:21.05pt;z-index:2516746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" filled="f" stroked="f">
                <v:textbox inset="0,0,0,0">
                  <w:txbxContent>
                    <w:p w14:paraId="64918BE0" w14:textId="45237ED5" w:rsidR="003657C0" w:rsidRDefault="003657C0" w:rsidP="003657C0">
                      <w:pPr>
                        <w:jc w:val="center"/>
                        <w:rPr>
                          <w:rFonts w:hAnsi="Calibri"/>
                          <w:color w:val="000000" w:themeColor="text1"/>
                          <w:kern w:val="24"/>
                          <w:sz w:val="16"/>
                          <w:szCs w:val="16"/>
                          <w:lang w:val="en-US"/>
                        </w:rPr>
                      </w:pPr>
                      <w:r>
                        <w:rPr>
                          <w:rFonts w:hAnsi="Calibri"/>
                          <w:color w:val="000000" w:themeColor="text1"/>
                          <w:kern w:val="24"/>
                          <w:sz w:val="16"/>
                          <w:szCs w:val="16"/>
                          <w:lang w:val="en-US"/>
                        </w:rPr>
                        <w:t>MAC-CE For SCell activation</w:t>
                      </w:r>
                    </w:p>
                  </w:txbxContent>
                </v:textbox>
                <w10:wrap anchorx="margin"/>
              </v:shape>
            </w:pict>
          </mc:Fallback>
        </mc:AlternateContent>
      </w:r>
      <w:r w:rsidR="00D731A2" w:rsidRPr="003657C0">
        <w:rPr>
          <w:rFonts w:eastAsia="PMingLiU"/>
          <w:noProof/>
        </w:rPr>
        <mc:AlternateContent>
          <mc:Choice Requires="wps">
            <w:drawing>
              <wp:anchor distT="0" distB="0" distL="114300" distR="114300" simplePos="0" relativeHeight="251707392" behindDoc="0" locked="0" layoutInCell="1" allowOverlap="1" wp14:anchorId="098375F2" wp14:editId="15FBC597">
                <wp:simplePos x="0" y="0"/>
                <wp:positionH relativeFrom="column">
                  <wp:posOffset>4892951</wp:posOffset>
                </wp:positionH>
                <wp:positionV relativeFrom="paragraph">
                  <wp:posOffset>75095</wp:posOffset>
                </wp:positionV>
                <wp:extent cx="747423" cy="182880"/>
                <wp:effectExtent l="0" t="0" r="0" b="0"/>
                <wp:wrapNone/>
                <wp:docPr id="25" name="TextBox 13"/>
                <wp:cNvGraphicFramePr/>
                <a:graphic xmlns:a="http://schemas.openxmlformats.org/drawingml/2006/main">
                  <a:graphicData uri="http://schemas.microsoft.com/office/word/2010/wordprocessingShape">
                    <wps:wsp>
                      <wps:cNvSpPr txBox="1"/>
                      <wps:spPr>
                        <a:xfrm>
                          <a:off x="0" y="0"/>
                          <a:ext cx="747423" cy="182880"/>
                        </a:xfrm>
                        <a:prstGeom prst="rect">
                          <a:avLst/>
                        </a:prstGeom>
                      </wps:spPr>
                      <wps:txbx>
                        <w:txbxContent>
                          <w:p w14:paraId="4FF465AF" w14:textId="029799DE" w:rsidR="00D731A2" w:rsidRPr="003657C0" w:rsidRDefault="00D731A2" w:rsidP="00D731A2">
                            <w:pPr>
                              <w:jc w:val="center"/>
                              <w:rPr>
                                <w:rFonts w:hAnsi="Calibri"/>
                                <w:color w:val="000000" w:themeColor="text1"/>
                                <w:kern w:val="24"/>
                                <w:sz w:val="14"/>
                                <w:szCs w:val="14"/>
                                <w:lang w:val="en-US"/>
                              </w:rPr>
                            </w:pPr>
                            <w:r>
                              <w:rPr>
                                <w:rFonts w:hAnsi="Calibri"/>
                                <w:color w:val="000000" w:themeColor="text1"/>
                                <w:kern w:val="24"/>
                                <w:sz w:val="14"/>
                                <w:szCs w:val="14"/>
                                <w:lang w:val="en-US"/>
                              </w:rPr>
                              <w:t>CSI reporting</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98375F2" id="_x0000_s1034" type="#_x0000_t202" style="position:absolute;margin-left:385.25pt;margin-top:5.9pt;width:58.85pt;height:14.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" filled="f" stroked="f">
                <v:textbox inset="0,0,0,0">
                  <w:txbxContent>
                    <w:p w14:paraId="4FF465AF" w14:textId="029799DE" w:rsidR="00D731A2" w:rsidRPr="003657C0" w:rsidRDefault="00D731A2" w:rsidP="00D731A2">
                      <w:pPr>
                        <w:jc w:val="center"/>
                        <w:rPr>
                          <w:rFonts w:hAnsi="Calibri"/>
                          <w:color w:val="000000" w:themeColor="text1"/>
                          <w:kern w:val="24"/>
                          <w:sz w:val="14"/>
                          <w:szCs w:val="14"/>
                          <w:lang w:val="en-US"/>
                        </w:rPr>
                      </w:pPr>
                      <w:r>
                        <w:rPr>
                          <w:rFonts w:hAnsi="Calibri"/>
                          <w:color w:val="000000" w:themeColor="text1"/>
                          <w:kern w:val="24"/>
                          <w:sz w:val="14"/>
                          <w:szCs w:val="14"/>
                          <w:lang w:val="en-US"/>
                        </w:rPr>
                        <w:t>CSI reporting</w:t>
                      </w:r>
                    </w:p>
                  </w:txbxContent>
                </v:textbox>
              </v:shape>
            </w:pict>
          </mc:Fallback>
        </mc:AlternateContent>
      </w:r>
      <w:r w:rsidR="00D731A2">
        <w:rPr>
          <w:rFonts w:eastAsia="PMingLiU"/>
          <w:noProof/>
        </w:rPr>
        <mc:AlternateContent>
          <mc:Choice Requires="wps">
            <w:drawing>
              <wp:anchor distT="0" distB="0" distL="114300" distR="114300" simplePos="0" relativeHeight="251705344" behindDoc="0" locked="0" layoutInCell="1" allowOverlap="1" wp14:anchorId="62EAF455" wp14:editId="72868E7E">
                <wp:simplePos x="0" y="0"/>
                <wp:positionH relativeFrom="column">
                  <wp:posOffset>4908219</wp:posOffset>
                </wp:positionH>
                <wp:positionV relativeFrom="paragraph">
                  <wp:posOffset>257175</wp:posOffset>
                </wp:positionV>
                <wp:extent cx="684000" cy="0"/>
                <wp:effectExtent l="38100" t="76200" r="20955" b="95250"/>
                <wp:wrapNone/>
                <wp:docPr id="24" name="Straight Arrow Connector 24"/>
                <wp:cNvGraphicFramePr/>
                <a:graphic xmlns:a="http://schemas.openxmlformats.org/drawingml/2006/main">
                  <a:graphicData uri="http://schemas.microsoft.com/office/word/2010/wordprocessingShape">
                    <wps:wsp>
                      <wps:cNvCnPr/>
                      <wps:spPr>
                        <a:xfrm>
                          <a:off x="0" y="0"/>
                          <a:ext cx="684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B4C407" id="Straight Arrow Connector 24" o:spid="_x0000_s1026" type="#_x0000_t32" style="position:absolute;margin-left:386.45pt;margin-top:20.25pt;width:53.8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" strokecolor="black [3200]" strokeweight=".5pt">
                <v:stroke startarrow="block" endarrow="block" joinstyle="miter"/>
              </v:shape>
            </w:pict>
          </mc:Fallback>
        </mc:AlternateContent>
      </w:r>
      <w:r w:rsidR="00D731A2">
        <w:rPr>
          <w:rFonts w:eastAsia="PMingLiU"/>
          <w:noProof/>
        </w:rPr>
        <mc:AlternateContent>
          <mc:Choice Requires="wps">
            <w:drawing>
              <wp:anchor distT="0" distB="0" distL="114300" distR="114300" simplePos="0" relativeHeight="251703296" behindDoc="1" locked="0" layoutInCell="1" allowOverlap="1" wp14:anchorId="2AE3DFC6" wp14:editId="33387BD1">
                <wp:simplePos x="0" y="0"/>
                <wp:positionH relativeFrom="column">
                  <wp:posOffset>4883177</wp:posOffset>
                </wp:positionH>
                <wp:positionV relativeFrom="paragraph">
                  <wp:posOffset>133405</wp:posOffset>
                </wp:positionV>
                <wp:extent cx="0" cy="323850"/>
                <wp:effectExtent l="0" t="0" r="38100" b="19050"/>
                <wp:wrapNone/>
                <wp:docPr id="23" name="Straight Connector 23"/>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BECD29" id="Straight Connector 23"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5pt,10.5pt" to="38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" strokecolor="black [3200]" strokeweight=".5pt">
                <v:stroke joinstyle="miter"/>
              </v:line>
            </w:pict>
          </mc:Fallback>
        </mc:AlternateContent>
      </w:r>
      <w:r w:rsidR="00600464">
        <w:rPr>
          <w:rFonts w:eastAsia="PMingLiU"/>
          <w:noProof/>
        </w:rPr>
        <mc:AlternateContent>
          <mc:Choice Requires="wps">
            <w:drawing>
              <wp:anchor distT="0" distB="0" distL="114300" distR="114300" simplePos="0" relativeHeight="251701248" behindDoc="0" locked="0" layoutInCell="1" allowOverlap="1" wp14:anchorId="4A0F4016" wp14:editId="20DEA75C">
                <wp:simplePos x="0" y="0"/>
                <wp:positionH relativeFrom="column">
                  <wp:posOffset>3192780</wp:posOffset>
                </wp:positionH>
                <wp:positionV relativeFrom="paragraph">
                  <wp:posOffset>256540</wp:posOffset>
                </wp:positionV>
                <wp:extent cx="1692000" cy="0"/>
                <wp:effectExtent l="38100" t="76200" r="22860" b="95250"/>
                <wp:wrapNone/>
                <wp:docPr id="22" name="Straight Arrow Connector 22"/>
                <wp:cNvGraphicFramePr/>
                <a:graphic xmlns:a="http://schemas.openxmlformats.org/drawingml/2006/main">
                  <a:graphicData uri="http://schemas.microsoft.com/office/word/2010/wordprocessingShape">
                    <wps:wsp>
                      <wps:cNvCnPr/>
                      <wps:spPr>
                        <a:xfrm>
                          <a:off x="0" y="0"/>
                          <a:ext cx="1692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D04A01" id="Straight Arrow Connector 22" o:spid="_x0000_s1026" type="#_x0000_t32" style="position:absolute;margin-left:251.4pt;margin-top:20.2pt;width:133.2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3056" behindDoc="0" locked="0" layoutInCell="1" allowOverlap="1" wp14:anchorId="5E3283CA" wp14:editId="0B1D103F">
                <wp:simplePos x="0" y="0"/>
                <wp:positionH relativeFrom="column">
                  <wp:posOffset>2339975</wp:posOffset>
                </wp:positionH>
                <wp:positionV relativeFrom="paragraph">
                  <wp:posOffset>260350</wp:posOffset>
                </wp:positionV>
                <wp:extent cx="828000" cy="0"/>
                <wp:effectExtent l="38100" t="76200" r="10795" b="95250"/>
                <wp:wrapNone/>
                <wp:docPr id="18" name="Straight Arrow Connector 18"/>
                <wp:cNvGraphicFramePr/>
                <a:graphic xmlns:a="http://schemas.openxmlformats.org/drawingml/2006/main">
                  <a:graphicData uri="http://schemas.microsoft.com/office/word/2010/wordprocessingShape">
                    <wps:wsp>
                      <wps:cNvCnPr/>
                      <wps:spPr>
                        <a:xfrm>
                          <a:off x="0" y="0"/>
                          <a:ext cx="82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CA2320" id="Straight Arrow Connector 18" o:spid="_x0000_s1026" type="#_x0000_t32" style="position:absolute;margin-left:184.25pt;margin-top:20.5pt;width:65.2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1008" behindDoc="1" locked="0" layoutInCell="1" allowOverlap="1" wp14:anchorId="5EB5215A" wp14:editId="662A4C8D">
                <wp:simplePos x="0" y="0"/>
                <wp:positionH relativeFrom="column">
                  <wp:posOffset>3168926</wp:posOffset>
                </wp:positionH>
                <wp:positionV relativeFrom="paragraph">
                  <wp:posOffset>131748</wp:posOffset>
                </wp:positionV>
                <wp:extent cx="0" cy="323850"/>
                <wp:effectExtent l="0" t="0" r="38100" b="19050"/>
                <wp:wrapNone/>
                <wp:docPr id="17" name="Straight Connector 17"/>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996177" id="Straight Connector 17"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5pt,10.35pt" to="24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8960" behindDoc="1" locked="0" layoutInCell="1" allowOverlap="1" wp14:anchorId="2293CFD1" wp14:editId="353306A8">
                <wp:simplePos x="0" y="0"/>
                <wp:positionH relativeFrom="column">
                  <wp:posOffset>2317750</wp:posOffset>
                </wp:positionH>
                <wp:positionV relativeFrom="paragraph">
                  <wp:posOffset>131749</wp:posOffset>
                </wp:positionV>
                <wp:extent cx="0" cy="323850"/>
                <wp:effectExtent l="0" t="0" r="38100" b="19050"/>
                <wp:wrapNone/>
                <wp:docPr id="16" name="Straight Connector 16"/>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1D6883" id="Straight Connector 16"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5pt,10.35pt" to="182.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2816" behindDoc="1" locked="0" layoutInCell="1" allowOverlap="1" wp14:anchorId="53EA6E80" wp14:editId="28F72442">
                <wp:simplePos x="0" y="0"/>
                <wp:positionH relativeFrom="column">
                  <wp:posOffset>1940891</wp:posOffset>
                </wp:positionH>
                <wp:positionV relativeFrom="paragraph">
                  <wp:posOffset>132715</wp:posOffset>
                </wp:positionV>
                <wp:extent cx="0" cy="323850"/>
                <wp:effectExtent l="0" t="0" r="38100" b="19050"/>
                <wp:wrapNone/>
                <wp:docPr id="12" name="Straight Connector 12"/>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5262C6" id="Straight Connector 12"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85pt,10.45pt" to="152.8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" strokecolor="black [3200]" strokeweight=".5pt">
                <v:stroke joinstyle="miter"/>
              </v:line>
            </w:pict>
          </mc:Fallback>
        </mc:AlternateContent>
      </w:r>
      <w:r w:rsidR="00637253" w:rsidRPr="003B055B">
        <w:rPr>
          <w:rFonts w:eastAsia="PMingLiU"/>
          <w:noProof/>
        </w:rPr>
        <mc:AlternateContent>
          <mc:Choice Requires="wps">
            <w:drawing>
              <wp:anchor distT="0" distB="0" distL="114300" distR="114300" simplePos="0" relativeHeight="251680768" behindDoc="0" locked="0" layoutInCell="1" allowOverlap="1" wp14:anchorId="3A627D55" wp14:editId="07D12271">
                <wp:simplePos x="0" y="0"/>
                <wp:positionH relativeFrom="column">
                  <wp:posOffset>1498297</wp:posOffset>
                </wp:positionH>
                <wp:positionV relativeFrom="paragraph">
                  <wp:posOffset>4445</wp:posOffset>
                </wp:positionV>
                <wp:extent cx="413467" cy="214686"/>
                <wp:effectExtent l="0" t="0" r="0" b="0"/>
                <wp:wrapNone/>
                <wp:docPr id="11" name="Rectangle 47"/>
                <wp:cNvGraphicFramePr/>
                <a:graphic xmlns:a="http://schemas.openxmlformats.org/drawingml/2006/main">
                  <a:graphicData uri="http://schemas.microsoft.com/office/word/2010/wordprocessingShape">
                    <wps:wsp>
                      <wps:cNvSpPr/>
                      <wps:spPr>
                        <a:xfrm>
                          <a:off x="0" y="0"/>
                          <a:ext cx="413467" cy="214686"/>
                        </a:xfrm>
                        <a:prstGeom prst="rect">
                          <a:avLst/>
                        </a:prstGeom>
                      </wps:spPr>
                      <wps:txbx>
                        <w:txbxContent>
                          <w:p w14:paraId="0B39D2F0" w14:textId="156F7884" w:rsidR="00637253" w:rsidRPr="00637253" w:rsidRDefault="00637253" w:rsidP="00637253">
                            <w:pPr>
                              <w:rPr>
                                <w:rFonts w:hAnsi="Calibri"/>
                                <w:color w:val="000000" w:themeColor="text1"/>
                                <w:kern w:val="24"/>
                                <w:sz w:val="16"/>
                                <w:szCs w:val="16"/>
                                <w:lang w:val="en-US"/>
                              </w:rPr>
                            </w:pPr>
                            <w:r w:rsidRPr="00637253">
                              <w:rPr>
                                <w:rFonts w:hAnsi="Calibri"/>
                                <w:color w:val="000000" w:themeColor="text1"/>
                                <w:kern w:val="24"/>
                                <w:sz w:val="16"/>
                                <w:szCs w:val="16"/>
                                <w:lang w:val="en-US"/>
                              </w:rPr>
                              <w:t>AGC</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A627D55" id="_x0000_s1035" style="position:absolute;margin-left:118pt;margin-top:.35pt;width:32.55pt;height:16.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" filled="f" stroked="f">
                <v:textbox>
                  <w:txbxContent>
                    <w:p w14:paraId="0B39D2F0" w14:textId="156F7884" w:rsidR="00637253" w:rsidRPr="00637253" w:rsidRDefault="00637253" w:rsidP="00637253">
                      <w:pPr>
                        <w:rPr>
                          <w:rFonts w:hAnsi="Calibri"/>
                          <w:color w:val="000000" w:themeColor="text1"/>
                          <w:kern w:val="24"/>
                          <w:sz w:val="16"/>
                          <w:szCs w:val="16"/>
                          <w:lang w:val="en-US"/>
                        </w:rPr>
                      </w:pPr>
                      <w:r w:rsidRPr="00637253">
                        <w:rPr>
                          <w:rFonts w:hAnsi="Calibri"/>
                          <w:color w:val="000000" w:themeColor="text1"/>
                          <w:kern w:val="24"/>
                          <w:sz w:val="16"/>
                          <w:szCs w:val="16"/>
                          <w:lang w:val="en-US"/>
                        </w:rPr>
                        <w:t>AGC</w:t>
                      </w:r>
                    </w:p>
                  </w:txbxContent>
                </v:textbox>
              </v:rect>
            </w:pict>
          </mc:Fallback>
        </mc:AlternateContent>
      </w:r>
      <w:r w:rsidR="00637253">
        <w:rPr>
          <w:rFonts w:eastAsia="PMingLiU"/>
          <w:noProof/>
        </w:rPr>
        <mc:AlternateContent>
          <mc:Choice Requires="wps">
            <w:drawing>
              <wp:anchor distT="0" distB="0" distL="114300" distR="114300" simplePos="0" relativeHeight="251684864" behindDoc="0" locked="0" layoutInCell="1" allowOverlap="1" wp14:anchorId="4D5167D4" wp14:editId="0936B0F5">
                <wp:simplePos x="0" y="0"/>
                <wp:positionH relativeFrom="column">
                  <wp:posOffset>1948180</wp:posOffset>
                </wp:positionH>
                <wp:positionV relativeFrom="paragraph">
                  <wp:posOffset>253365</wp:posOffset>
                </wp:positionV>
                <wp:extent cx="360000" cy="0"/>
                <wp:effectExtent l="38100" t="76200" r="21590" b="95250"/>
                <wp:wrapNone/>
                <wp:docPr id="13" name="Straight Arrow Connector 13"/>
                <wp:cNvGraphicFramePr/>
                <a:graphic xmlns:a="http://schemas.openxmlformats.org/drawingml/2006/main">
                  <a:graphicData uri="http://schemas.microsoft.com/office/word/2010/wordprocessingShape">
                    <wps:wsp>
                      <wps:cNvCnPr/>
                      <wps:spPr>
                        <a:xfrm>
                          <a:off x="0" y="0"/>
                          <a:ext cx="36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681745" id="Straight Arrow Connector 13" o:spid="_x0000_s1026" type="#_x0000_t32" style="position:absolute;margin-left:153.4pt;margin-top:19.95pt;width:28.3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76672" behindDoc="0" locked="0" layoutInCell="1" allowOverlap="1" wp14:anchorId="048A35BE" wp14:editId="7C3F8830">
                <wp:simplePos x="0" y="0"/>
                <wp:positionH relativeFrom="column">
                  <wp:posOffset>1466850</wp:posOffset>
                </wp:positionH>
                <wp:positionV relativeFrom="paragraph">
                  <wp:posOffset>258445</wp:posOffset>
                </wp:positionV>
                <wp:extent cx="468000" cy="0"/>
                <wp:effectExtent l="38100" t="76200" r="27305" b="95250"/>
                <wp:wrapNone/>
                <wp:docPr id="9" name="Straight Arrow Connector 9"/>
                <wp:cNvGraphicFramePr/>
                <a:graphic xmlns:a="http://schemas.openxmlformats.org/drawingml/2006/main">
                  <a:graphicData uri="http://schemas.microsoft.com/office/word/2010/wordprocessingShape">
                    <wps:wsp>
                      <wps:cNvCnPr/>
                      <wps:spPr>
                        <a:xfrm>
                          <a:off x="0" y="0"/>
                          <a:ext cx="46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D59427" id="Straight Arrow Connector 9" o:spid="_x0000_s1026" type="#_x0000_t32" style="position:absolute;margin-left:115.5pt;margin-top:20.35pt;width:36.8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" strokecolor="black [3200]" strokeweight=".5pt">
                <v:stroke startarrow="block" endarrow="block" joinstyle="miter"/>
              </v:shape>
            </w:pict>
          </mc:Fallback>
        </mc:AlternateContent>
      </w:r>
      <w:r w:rsidR="003657C0">
        <w:rPr>
          <w:rFonts w:eastAsia="PMingLiU"/>
          <w:noProof/>
        </w:rPr>
        <mc:AlternateContent>
          <mc:Choice Requires="wps">
            <w:drawing>
              <wp:anchor distT="0" distB="0" distL="114300" distR="114300" simplePos="0" relativeHeight="251678720" behindDoc="1" locked="0" layoutInCell="1" allowOverlap="1" wp14:anchorId="74A786C0" wp14:editId="65509767">
                <wp:simplePos x="0" y="0"/>
                <wp:positionH relativeFrom="column">
                  <wp:posOffset>1449623</wp:posOffset>
                </wp:positionH>
                <wp:positionV relativeFrom="paragraph">
                  <wp:posOffset>121920</wp:posOffset>
                </wp:positionV>
                <wp:extent cx="0" cy="324000"/>
                <wp:effectExtent l="0" t="0" r="38100" b="19050"/>
                <wp:wrapNone/>
                <wp:docPr id="10" name="Straight Connector 10"/>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8036F2" id="Straight Connector 10"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15pt,9.6pt" to="114.1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" strokecolor="black [3200]" strokeweight=".5pt">
                <v:stroke joinstyle="miter"/>
              </v:line>
            </w:pict>
          </mc:Fallback>
        </mc:AlternateContent>
      </w:r>
      <w:r w:rsidR="003657C0">
        <w:rPr>
          <w:rFonts w:eastAsia="PMingLiU"/>
          <w:noProof/>
        </w:rPr>
        <mc:AlternateContent>
          <mc:Choice Requires="wps">
            <w:drawing>
              <wp:anchor distT="0" distB="0" distL="114300" distR="114300" simplePos="0" relativeHeight="251665408" behindDoc="0" locked="0" layoutInCell="1" allowOverlap="1" wp14:anchorId="33D3F9D3" wp14:editId="2C47115D">
                <wp:simplePos x="0" y="0"/>
                <wp:positionH relativeFrom="column">
                  <wp:posOffset>706120</wp:posOffset>
                </wp:positionH>
                <wp:positionV relativeFrom="paragraph">
                  <wp:posOffset>259715</wp:posOffset>
                </wp:positionV>
                <wp:extent cx="720000" cy="0"/>
                <wp:effectExtent l="38100" t="76200" r="23495" b="95250"/>
                <wp:wrapNone/>
                <wp:docPr id="5" name="Straight Arrow Connector 5"/>
                <wp:cNvGraphicFramePr/>
                <a:graphic xmlns:a="http://schemas.openxmlformats.org/drawingml/2006/main">
                  <a:graphicData uri="http://schemas.microsoft.com/office/word/2010/wordprocessingShape">
                    <wps:wsp>
                      <wps:cNvCnPr/>
                      <wps:spPr>
                        <a:xfrm>
                          <a:off x="0" y="0"/>
                          <a:ext cx="72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0136A7" id="Straight Arrow Connector 5" o:spid="_x0000_s1026" type="#_x0000_t32" style="position:absolute;margin-left:55.6pt;margin-top:20.45pt;width:56.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" strokecolor="black [3200]" strokeweight=".5pt">
                <v:stroke startarrow="block" endarrow="block" joinstyle="miter"/>
              </v:shape>
            </w:pict>
          </mc:Fallback>
        </mc:AlternateContent>
      </w:r>
      <w:r w:rsidR="003B055B">
        <w:rPr>
          <w:rFonts w:eastAsia="PMingLiU"/>
          <w:noProof/>
        </w:rPr>
        <mc:AlternateContent>
          <mc:Choice Requires="wps">
            <w:drawing>
              <wp:anchor distT="0" distB="0" distL="114300" distR="114300" simplePos="0" relativeHeight="251670528" behindDoc="1" locked="0" layoutInCell="1" allowOverlap="1" wp14:anchorId="1BBDB0B4" wp14:editId="7A4214F3">
                <wp:simplePos x="0" y="0"/>
                <wp:positionH relativeFrom="column">
                  <wp:posOffset>700405</wp:posOffset>
                </wp:positionH>
                <wp:positionV relativeFrom="paragraph">
                  <wp:posOffset>134316</wp:posOffset>
                </wp:positionV>
                <wp:extent cx="0" cy="324000"/>
                <wp:effectExtent l="0" t="0" r="38100" b="19050"/>
                <wp:wrapNone/>
                <wp:docPr id="7" name="Straight Connector 7"/>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2700F" id="Straight Connector 7"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10.6pt" to="55.1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" strokecolor="black [3200]" strokeweight=".5pt">
                <v:stroke joinstyle="miter"/>
              </v:line>
            </w:pict>
          </mc:Fallback>
        </mc:AlternateContent>
      </w:r>
      <w:r w:rsidR="003B055B">
        <w:rPr>
          <w:rFonts w:eastAsia="PMingLiU"/>
          <w:noProof/>
        </w:rPr>
        <mc:AlternateContent>
          <mc:Choice Requires="wps">
            <w:drawing>
              <wp:anchor distT="0" distB="0" distL="114300" distR="114300" simplePos="0" relativeHeight="251661312" behindDoc="0" locked="0" layoutInCell="1" allowOverlap="1" wp14:anchorId="3D68E967" wp14:editId="28F66696">
                <wp:simplePos x="0" y="0"/>
                <wp:positionH relativeFrom="column">
                  <wp:posOffset>253806</wp:posOffset>
                </wp:positionH>
                <wp:positionV relativeFrom="paragraph">
                  <wp:posOffset>255270</wp:posOffset>
                </wp:positionV>
                <wp:extent cx="453225" cy="0"/>
                <wp:effectExtent l="38100" t="76200" r="23495" b="95250"/>
                <wp:wrapNone/>
                <wp:docPr id="3" name="Straight Arrow Connector 3"/>
                <wp:cNvGraphicFramePr/>
                <a:graphic xmlns:a="http://schemas.openxmlformats.org/drawingml/2006/main">
                  <a:graphicData uri="http://schemas.microsoft.com/office/word/2010/wordprocessingShape">
                    <wps:wsp>
                      <wps:cNvCnPr/>
                      <wps:spPr>
                        <a:xfrm>
                          <a:off x="0" y="0"/>
                          <a:ext cx="45322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8F44269" id="Straight Arrow Connector 3" o:spid="_x0000_s1026" type="#_x0000_t32" style="position:absolute;margin-left:20pt;margin-top:20.1pt;width:35.7pt;height: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" strokecolor="black [3200]" strokeweight=".5pt">
                <v:stroke startarrow="block" endarrow="block" joinstyle="miter"/>
              </v:shape>
            </w:pict>
          </mc:Fallback>
        </mc:AlternateContent>
      </w:r>
    </w:p>
    <w:p w14:paraId="34EEBB66" w14:textId="3A315883" w:rsidR="00903607" w:rsidRPr="00903607" w:rsidRDefault="00D731A2" w:rsidP="00903607">
      <w:pPr>
        <w:rPr>
          <w:rFonts w:eastAsia="PMingLiU"/>
        </w:rPr>
      </w:pPr>
      <w:r>
        <w:rPr>
          <w:rFonts w:eastAsia="PMingLiU"/>
          <w:noProof/>
        </w:rPr>
        <mc:AlternateContent>
          <mc:Choice Requires="wps">
            <w:drawing>
              <wp:anchor distT="0" distB="0" distL="114300" distR="114300" simplePos="0" relativeHeight="251659264" behindDoc="0" locked="0" layoutInCell="1" allowOverlap="1" wp14:anchorId="7EC21816" wp14:editId="0BB7791B">
                <wp:simplePos x="0" y="0"/>
                <wp:positionH relativeFrom="column">
                  <wp:posOffset>122168</wp:posOffset>
                </wp:positionH>
                <wp:positionV relativeFrom="paragraph">
                  <wp:posOffset>182245</wp:posOffset>
                </wp:positionV>
                <wp:extent cx="5621324" cy="0"/>
                <wp:effectExtent l="0" t="76200" r="17780" b="95250"/>
                <wp:wrapNone/>
                <wp:docPr id="1" name="Straight Arrow Connector 1"/>
                <wp:cNvGraphicFramePr/>
                <a:graphic xmlns:a="http://schemas.openxmlformats.org/drawingml/2006/main">
                  <a:graphicData uri="http://schemas.microsoft.com/office/word/2010/wordprocessingShape">
                    <wps:wsp>
                      <wps:cNvCnPr/>
                      <wps:spPr>
                        <a:xfrm>
                          <a:off x="0" y="0"/>
                          <a:ext cx="56213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4FF2B50" id="_x0000_t32" coordsize="21600,21600" o:spt="32" o:oned="t" path="m,l21600,21600e" filled="f">
                <v:path arrowok="t" fillok="f" o:connecttype="none"/>
                <o:lock v:ext="edit" shapetype="t"/>
              </v:shapetype>
              <v:shape id="Straight Arrow Connector 1" o:spid="_x0000_s1026" type="#_x0000_t32" style="position:absolute;margin-left:9.6pt;margin-top:14.35pt;width:442.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" strokecolor="black [3200]" strokeweight=".5pt">
                <v:stroke endarrow="block" joinstyle="miter"/>
              </v:shape>
            </w:pict>
          </mc:Fallback>
        </mc:AlternateContent>
      </w:r>
    </w:p>
    <w:p w14:paraId="26422420" w14:textId="0076499F" w:rsidR="00463A5A" w:rsidRDefault="00463A5A" w:rsidP="00463A5A">
      <w:pPr>
        <w:pStyle w:val="Caption"/>
        <w:jc w:val="center"/>
      </w:pPr>
      <w:bookmarkStart w:id="0" w:name="_Ref115341146"/>
      <w:r>
        <w:t xml:space="preserve">Figure </w:t>
      </w:r>
      <w:fldSimple w:instr=" SEQ Figure \* ARABIC ">
        <w:r w:rsidR="00EB1DCC">
          <w:rPr>
            <w:noProof/>
          </w:rPr>
          <w:t>1</w:t>
        </w:r>
      </w:fldSimple>
      <w:bookmarkEnd w:id="0"/>
      <w:r>
        <w:t>: Unknown SCell activation delay in FR2</w:t>
      </w:r>
      <w:r w:rsidR="00F22C9B">
        <w:t xml:space="preserve"> (when P CSI-RS is used)</w:t>
      </w:r>
      <w:r>
        <w:t>.</w:t>
      </w:r>
    </w:p>
    <w:p w14:paraId="72FE60EC" w14:textId="23D94428" w:rsidR="000A3877" w:rsidRDefault="000A3877" w:rsidP="000A3877">
      <w:bookmarkStart w:id="1" w:name="_Ref115345800"/>
      <w:bookmarkStart w:id="2" w:name="_Ref115355978"/>
      <w:bookmarkStart w:id="3" w:name="_Ref115358845"/>
    </w:p>
    <w:p w14:paraId="407DE32B" w14:textId="1A1366CB" w:rsidR="00254070" w:rsidRPr="00765BC1" w:rsidRDefault="00254070" w:rsidP="00254070">
      <w:pPr>
        <w:pStyle w:val="Heading2"/>
        <w:spacing w:beforeLines="100" w:before="240" w:afterLines="100" w:after="240"/>
        <w:rPr>
          <w:rFonts w:asciiTheme="minorHAnsi" w:hAnsiTheme="minorHAnsi" w:cstheme="minorHAnsi"/>
          <w:sz w:val="28"/>
          <w:szCs w:val="28"/>
        </w:rPr>
      </w:pPr>
      <w:r w:rsidRPr="008852FB">
        <w:rPr>
          <w:rFonts w:asciiTheme="minorHAnsi" w:hAnsiTheme="minorHAnsi" w:cstheme="minorHAnsi"/>
          <w:sz w:val="28"/>
          <w:szCs w:val="28"/>
        </w:rPr>
        <w:t>2.</w:t>
      </w:r>
      <w:r>
        <w:rPr>
          <w:rFonts w:asciiTheme="minorHAnsi" w:hAnsiTheme="minorHAnsi" w:cstheme="minorHAnsi"/>
          <w:sz w:val="28"/>
          <w:szCs w:val="28"/>
        </w:rPr>
        <w:t>1</w:t>
      </w:r>
      <w:r w:rsidRPr="008852FB">
        <w:rPr>
          <w:rFonts w:asciiTheme="minorHAnsi" w:hAnsiTheme="minorHAnsi" w:cstheme="minorHAnsi"/>
          <w:sz w:val="28"/>
          <w:szCs w:val="28"/>
        </w:rPr>
        <w:t xml:space="preserve"> </w:t>
      </w:r>
      <w:r>
        <w:rPr>
          <w:rFonts w:asciiTheme="minorHAnsi" w:hAnsiTheme="minorHAnsi" w:cstheme="minorHAnsi"/>
          <w:sz w:val="28"/>
          <w:szCs w:val="28"/>
        </w:rPr>
        <w:t>Open issues related to other enhancements</w:t>
      </w:r>
    </w:p>
    <w:p w14:paraId="5FAEB266" w14:textId="6D10168E" w:rsidR="00254070" w:rsidRDefault="00254070" w:rsidP="00254070">
      <w:pPr>
        <w:jc w:val="both"/>
        <w:rPr>
          <w:rFonts w:eastAsia="PMingLiU" w:cstheme="minorHAnsi"/>
          <w:szCs w:val="24"/>
        </w:rPr>
      </w:pPr>
      <w:r>
        <w:t xml:space="preserve">The open issues related to other potential enhancements for unknown FR2 SCell activation are </w:t>
      </w:r>
      <w:r w:rsidRPr="00CF0444">
        <w:t>captured</w:t>
      </w:r>
      <w:r>
        <w:t xml:space="preserve"> below from the WF </w:t>
      </w:r>
      <w:r>
        <w:rPr>
          <w:rFonts w:eastAsia="PMingLiU" w:cstheme="minorHAnsi"/>
          <w:szCs w:val="24"/>
        </w:rPr>
        <w:fldChar w:fldCharType="begin"/>
      </w:r>
      <w:r>
        <w:rPr>
          <w:rFonts w:eastAsia="PMingLiU" w:cstheme="minorHAnsi"/>
          <w:szCs w:val="24"/>
        </w:rPr>
        <w:instrText xml:space="preserve"> REF _Ref115232536 \r \h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Pr>
          <w:rFonts w:eastAsia="PMingLiU" w:cstheme="minorHAnsi"/>
          <w:szCs w:val="24"/>
        </w:rPr>
        <w:t>:</w:t>
      </w:r>
    </w:p>
    <w:tbl>
      <w:tblPr>
        <w:tblStyle w:val="TableGrid"/>
        <w:tblW w:w="0" w:type="auto"/>
        <w:tblLook w:val="04A0" w:firstRow="1" w:lastRow="0" w:firstColumn="1" w:lastColumn="0" w:noHBand="0" w:noVBand="1"/>
      </w:tblPr>
      <w:tblGrid>
        <w:gridCol w:w="9629"/>
      </w:tblGrid>
      <w:tr w:rsidR="00254070" w14:paraId="1C7B20A6" w14:textId="77777777" w:rsidTr="00254070">
        <w:tc>
          <w:tcPr>
            <w:tcW w:w="9629" w:type="dxa"/>
          </w:tcPr>
          <w:p w14:paraId="45A4E6AF" w14:textId="77777777" w:rsidR="00254070" w:rsidRDefault="00254070" w:rsidP="00254070">
            <w:pPr>
              <w:rPr>
                <w:rFonts w:eastAsia="SimSun"/>
                <w:b/>
                <w:color w:val="0070C0"/>
                <w:sz w:val="20"/>
                <w:szCs w:val="20"/>
                <w:u w:val="single"/>
              </w:rPr>
            </w:pPr>
            <w:r>
              <w:rPr>
                <w:b/>
                <w:color w:val="0070C0"/>
                <w:sz w:val="20"/>
                <w:szCs w:val="20"/>
                <w:u w:val="single"/>
                <w:lang w:eastAsia="ko-KR"/>
              </w:rPr>
              <w:t>Issue 3-1-1: Scheduling enhancement for FR2 unknown SCell activation</w:t>
            </w:r>
          </w:p>
          <w:p w14:paraId="62329666" w14:textId="77777777" w:rsidR="00254070" w:rsidRDefault="00254070" w:rsidP="00254070">
            <w:pPr>
              <w:rPr>
                <w:rFonts w:eastAsiaTheme="minorEastAsia"/>
                <w:iCs/>
                <w:sz w:val="20"/>
                <w:szCs w:val="20"/>
              </w:rPr>
            </w:pPr>
            <w:r>
              <w:rPr>
                <w:rFonts w:eastAsiaTheme="minorEastAsia"/>
                <w:iCs/>
                <w:sz w:val="20"/>
                <w:szCs w:val="20"/>
              </w:rPr>
              <w:t>FFS:</w:t>
            </w:r>
          </w:p>
          <w:p w14:paraId="49C0A431" w14:textId="77777777" w:rsidR="00254070" w:rsidRDefault="00254070" w:rsidP="00254070">
            <w:pPr>
              <w:pStyle w:val="ListParagraph"/>
              <w:numPr>
                <w:ilvl w:val="0"/>
                <w:numId w:val="47"/>
              </w:numPr>
              <w:snapToGrid w:val="0"/>
              <w:spacing w:after="120" w:line="240" w:lineRule="auto"/>
              <w:ind w:left="936"/>
              <w:contextualSpacing w:val="0"/>
              <w:rPr>
                <w:rFonts w:eastAsia="SimSun"/>
                <w:sz w:val="20"/>
                <w:szCs w:val="20"/>
                <w:lang w:eastAsia="zh-CN"/>
              </w:rPr>
            </w:pPr>
            <w:r>
              <w:rPr>
                <w:sz w:val="20"/>
                <w:szCs w:val="20"/>
                <w:lang w:val="en-US"/>
              </w:rPr>
              <w:t xml:space="preserve">Option 1 (Apple, QC, OPPO, HW, Ericsson, ZTE): </w:t>
            </w:r>
            <w:bookmarkStart w:id="4" w:name="_Hlk134595650"/>
            <w:r>
              <w:rPr>
                <w:sz w:val="20"/>
                <w:szCs w:val="20"/>
                <w:lang w:val="en-US"/>
              </w:rPr>
              <w:t xml:space="preserve">the </w:t>
            </w:r>
            <w:bookmarkStart w:id="5" w:name="_Hlk134595491"/>
            <w:r>
              <w:rPr>
                <w:sz w:val="20"/>
                <w:szCs w:val="20"/>
                <w:lang w:val="en-US"/>
              </w:rPr>
              <w:t xml:space="preserve">early scheduling is network implementation and it’s not precluded in existing SCell activation requirement. </w:t>
            </w:r>
            <w:r>
              <w:rPr>
                <w:rFonts w:hint="eastAsia"/>
                <w:sz w:val="20"/>
                <w:szCs w:val="20"/>
                <w:lang w:eastAsia="zh-CN"/>
              </w:rPr>
              <w:t>No enhancement is needed.</w:t>
            </w:r>
            <w:bookmarkEnd w:id="4"/>
          </w:p>
          <w:bookmarkEnd w:id="5"/>
          <w:p w14:paraId="7E67BD2B" w14:textId="77777777" w:rsidR="00254070" w:rsidRDefault="00254070" w:rsidP="00254070">
            <w:pPr>
              <w:pStyle w:val="ListParagraph"/>
              <w:numPr>
                <w:ilvl w:val="1"/>
                <w:numId w:val="47"/>
              </w:numPr>
              <w:snapToGrid w:val="0"/>
              <w:spacing w:after="120" w:line="240" w:lineRule="auto"/>
              <w:ind w:left="1656"/>
              <w:contextualSpacing w:val="0"/>
              <w:rPr>
                <w:sz w:val="20"/>
                <w:szCs w:val="20"/>
                <w:lang w:eastAsia="zh-CN"/>
              </w:rPr>
            </w:pPr>
            <w:r>
              <w:rPr>
                <w:rFonts w:hint="eastAsia"/>
                <w:sz w:val="20"/>
                <w:szCs w:val="20"/>
                <w:lang w:eastAsia="zh-CN"/>
              </w:rPr>
              <w:t>Option 1a(ZTE):</w:t>
            </w:r>
          </w:p>
          <w:p w14:paraId="6CD124DD" w14:textId="77777777" w:rsidR="00254070" w:rsidRDefault="00254070" w:rsidP="00254070">
            <w:pPr>
              <w:pStyle w:val="ListParagraph"/>
              <w:numPr>
                <w:ilvl w:val="2"/>
                <w:numId w:val="47"/>
              </w:numPr>
              <w:snapToGrid w:val="0"/>
              <w:spacing w:after="120" w:line="240" w:lineRule="auto"/>
              <w:ind w:left="2376"/>
              <w:contextualSpacing w:val="0"/>
              <w:rPr>
                <w:sz w:val="20"/>
                <w:szCs w:val="20"/>
                <w:lang w:val="en-US"/>
              </w:rPr>
            </w:pPr>
            <w:r>
              <w:rPr>
                <w:sz w:val="20"/>
                <w:szCs w:val="20"/>
                <w:lang w:val="en-US"/>
              </w:rPr>
              <w:t>For FR2, the initial scheduling can be decided by the NW after receiving the beam info and signal quality info after L1-RSRP report. For FR1, once the signal quality info derived by NW, the initial scheduling is possible.</w:t>
            </w:r>
          </w:p>
          <w:p w14:paraId="2E801112" w14:textId="77777777" w:rsidR="00254070" w:rsidRDefault="00254070" w:rsidP="00254070">
            <w:pPr>
              <w:pStyle w:val="ListParagraph"/>
              <w:numPr>
                <w:ilvl w:val="0"/>
                <w:numId w:val="47"/>
              </w:numPr>
              <w:snapToGrid w:val="0"/>
              <w:spacing w:after="120" w:line="240" w:lineRule="auto"/>
              <w:ind w:left="936"/>
              <w:contextualSpacing w:val="0"/>
              <w:rPr>
                <w:sz w:val="20"/>
                <w:szCs w:val="20"/>
                <w:lang w:val="zh-CN" w:eastAsia="zh-CN"/>
              </w:rPr>
            </w:pPr>
            <w:r>
              <w:rPr>
                <w:rFonts w:hint="eastAsia"/>
                <w:sz w:val="20"/>
                <w:szCs w:val="20"/>
                <w:lang w:eastAsia="zh-CN"/>
              </w:rPr>
              <w:t xml:space="preserve">Option 2 (Nokia): </w:t>
            </w:r>
          </w:p>
          <w:p w14:paraId="021BB0D7" w14:textId="77777777" w:rsidR="00254070" w:rsidRDefault="00254070" w:rsidP="00254070">
            <w:pPr>
              <w:pStyle w:val="ListParagraph"/>
              <w:numPr>
                <w:ilvl w:val="1"/>
                <w:numId w:val="47"/>
              </w:numPr>
              <w:snapToGrid w:val="0"/>
              <w:spacing w:after="120" w:line="240" w:lineRule="auto"/>
              <w:ind w:left="1656"/>
              <w:contextualSpacing w:val="0"/>
              <w:rPr>
                <w:sz w:val="20"/>
                <w:szCs w:val="20"/>
                <w:lang w:val="en-US"/>
              </w:rPr>
            </w:pPr>
            <w:r>
              <w:rPr>
                <w:sz w:val="20"/>
                <w:szCs w:val="20"/>
                <w:lang w:val="en-US"/>
              </w:rPr>
              <w:t>The potential to enable earlier data transmission within the activation period shall be studied.</w:t>
            </w:r>
          </w:p>
          <w:p w14:paraId="7B5BDEA6" w14:textId="77777777" w:rsidR="00254070" w:rsidRDefault="00254070" w:rsidP="00254070">
            <w:pPr>
              <w:pStyle w:val="ListParagraph"/>
              <w:numPr>
                <w:ilvl w:val="1"/>
                <w:numId w:val="47"/>
              </w:numPr>
              <w:snapToGrid w:val="0"/>
              <w:spacing w:after="120" w:line="240" w:lineRule="auto"/>
              <w:ind w:left="1656"/>
              <w:contextualSpacing w:val="0"/>
              <w:rPr>
                <w:sz w:val="20"/>
                <w:szCs w:val="20"/>
                <w:lang w:val="en-US"/>
              </w:rPr>
            </w:pPr>
            <w:r>
              <w:rPr>
                <w:sz w:val="20"/>
                <w:szCs w:val="20"/>
                <w:lang w:val="en-US"/>
              </w:rPr>
              <w:lastRenderedPageBreak/>
              <w:t xml:space="preserve">The UE shall be scheduled by the network immediately after L3 or L1-RSRP reporting. </w:t>
            </w:r>
          </w:p>
          <w:p w14:paraId="62777973" w14:textId="6FCDDEC6" w:rsidR="00254070" w:rsidRPr="00254070" w:rsidRDefault="00254070" w:rsidP="00254070">
            <w:pPr>
              <w:pStyle w:val="ListParagraph"/>
              <w:numPr>
                <w:ilvl w:val="1"/>
                <w:numId w:val="47"/>
              </w:numPr>
              <w:snapToGrid w:val="0"/>
              <w:spacing w:after="120" w:line="240" w:lineRule="auto"/>
              <w:ind w:left="1656"/>
              <w:contextualSpacing w:val="0"/>
              <w:rPr>
                <w:sz w:val="20"/>
                <w:szCs w:val="20"/>
                <w:lang w:val="en-US"/>
              </w:rPr>
            </w:pPr>
            <w:r>
              <w:rPr>
                <w:sz w:val="20"/>
                <w:szCs w:val="20"/>
                <w:lang w:val="en-US"/>
              </w:rPr>
              <w:t>Starting from receiving the TCI activation command, the UE shall report CSI, instead of OoR, if the UE has available uplink resources to report CQI for the SCell.</w:t>
            </w:r>
          </w:p>
        </w:tc>
      </w:tr>
    </w:tbl>
    <w:p w14:paraId="1D3E37B4" w14:textId="77777777" w:rsidR="00254070" w:rsidRPr="00CF0444" w:rsidRDefault="00254070" w:rsidP="00254070">
      <w:pPr>
        <w:jc w:val="both"/>
      </w:pPr>
    </w:p>
    <w:p w14:paraId="50D773FA" w14:textId="7ECD9D5E" w:rsidR="00254070" w:rsidRDefault="00876BAB" w:rsidP="007E65B8">
      <w:pPr>
        <w:jc w:val="both"/>
      </w:pPr>
      <w:r>
        <w:t xml:space="preserve">For Issue 3-1-1, we share similar view with Option 1, </w:t>
      </w:r>
      <w:r w:rsidRPr="00876BAB">
        <w:t xml:space="preserve">early scheduling is </w:t>
      </w:r>
      <w:r>
        <w:t xml:space="preserve">based on the </w:t>
      </w:r>
      <w:r w:rsidRPr="00876BAB">
        <w:t>network implementation, and it is not precluded in existing SCell activation requirement</w:t>
      </w:r>
      <w:r>
        <w:t>. Therefore,</w:t>
      </w:r>
      <w:r w:rsidRPr="00876BAB">
        <w:t xml:space="preserve"> </w:t>
      </w:r>
      <w:r>
        <w:t>n</w:t>
      </w:r>
      <w:r w:rsidRPr="00876BAB">
        <w:t>o</w:t>
      </w:r>
      <w:r>
        <w:t xml:space="preserve"> new requirements to be introduced</w:t>
      </w:r>
      <w:r w:rsidRPr="00876BAB">
        <w:t>.</w:t>
      </w:r>
    </w:p>
    <w:bookmarkEnd w:id="1"/>
    <w:bookmarkEnd w:id="2"/>
    <w:bookmarkEnd w:id="3"/>
    <w:p w14:paraId="7D303CEF" w14:textId="62E6FDB0" w:rsidR="003D26E8" w:rsidRPr="003D26E8" w:rsidRDefault="003D26E8" w:rsidP="006A002C">
      <w:pPr>
        <w:jc w:val="both"/>
        <w:rPr>
          <w:rFonts w:eastAsia="PMingLiU"/>
        </w:rPr>
      </w:pPr>
      <w:r w:rsidRPr="007E65B8">
        <w:rPr>
          <w:rFonts w:eastAsia="PMingLiU"/>
          <w:b/>
          <w:bCs/>
        </w:rPr>
        <w:t xml:space="preserve">Proposal 1: </w:t>
      </w:r>
      <w:r w:rsidR="006A002C" w:rsidRPr="006A002C">
        <w:rPr>
          <w:rFonts w:eastAsia="PMingLiU"/>
          <w:b/>
          <w:bCs/>
        </w:rPr>
        <w:t>the early scheduling is network implementation and it’s not precluded in existing SCell activation requirement. No enhancement is needed.</w:t>
      </w: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5D6308C" w14:textId="24CC405D"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7E65B8">
        <w:rPr>
          <w:rFonts w:cstheme="minorHAnsi"/>
          <w:szCs w:val="24"/>
        </w:rPr>
        <w:t xml:space="preserve"> on other potential enhancement for </w:t>
      </w:r>
      <w:r w:rsidR="00D50C1D">
        <w:rPr>
          <w:rFonts w:cstheme="minorHAnsi"/>
          <w:szCs w:val="24"/>
        </w:rPr>
        <w:t>SCell activation delay reduction</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B50765" w:rsidRPr="00B50765">
        <w:rPr>
          <w:rFonts w:cstheme="minorHAnsi"/>
          <w:szCs w:val="24"/>
        </w:rPr>
        <w:t xml:space="preserve">The following </w:t>
      </w:r>
      <w:r w:rsidR="007E65B8">
        <w:rPr>
          <w:rFonts w:cstheme="minorHAnsi"/>
          <w:szCs w:val="24"/>
        </w:rPr>
        <w:t>proposals</w:t>
      </w:r>
      <w:r w:rsidR="00B50765" w:rsidRPr="00B50765">
        <w:rPr>
          <w:rFonts w:cstheme="minorHAnsi"/>
          <w:szCs w:val="24"/>
        </w:rPr>
        <w:t xml:space="preserve"> were </w:t>
      </w:r>
      <w:r w:rsidR="007E65B8">
        <w:rPr>
          <w:rFonts w:cstheme="minorHAnsi"/>
          <w:szCs w:val="24"/>
        </w:rPr>
        <w:t>introduced</w:t>
      </w:r>
      <w:r w:rsidR="00B50765" w:rsidRPr="00B50765">
        <w:rPr>
          <w:rFonts w:cstheme="minorHAnsi"/>
          <w:szCs w:val="24"/>
        </w:rPr>
        <w:t>:</w:t>
      </w:r>
    </w:p>
    <w:p w14:paraId="3DB7C002" w14:textId="20BB8F1D" w:rsidR="00F04951" w:rsidRDefault="006A002C" w:rsidP="006A002C">
      <w:pPr>
        <w:jc w:val="both"/>
        <w:rPr>
          <w:rFonts w:eastAsia="PMingLiU"/>
        </w:rPr>
      </w:pPr>
      <w:bookmarkStart w:id="6" w:name="_Hlk94866332"/>
      <w:r w:rsidRPr="007E65B8">
        <w:rPr>
          <w:rFonts w:eastAsia="PMingLiU"/>
          <w:b/>
          <w:bCs/>
        </w:rPr>
        <w:t xml:space="preserve">Proposal 1: </w:t>
      </w:r>
      <w:r w:rsidRPr="006A002C">
        <w:rPr>
          <w:rFonts w:eastAsia="PMingLiU"/>
          <w:b/>
          <w:bCs/>
        </w:rPr>
        <w:t>the early scheduling is network implementation and it’s not precluded in existing SCell activation requirement. No enhancement is needed.</w:t>
      </w:r>
    </w:p>
    <w:p w14:paraId="566E1663" w14:textId="77777777" w:rsidR="006A002C" w:rsidRPr="006A002C" w:rsidRDefault="006A002C" w:rsidP="006A002C">
      <w:pPr>
        <w:jc w:val="both"/>
        <w:rPr>
          <w:rFonts w:eastAsia="PMingLiU"/>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1235548E" w14:textId="77777777" w:rsidR="004338FC" w:rsidRPr="00B027CB" w:rsidRDefault="004338FC" w:rsidP="004338FC">
      <w:pPr>
        <w:pStyle w:val="ListParagraph"/>
        <w:numPr>
          <w:ilvl w:val="0"/>
          <w:numId w:val="6"/>
        </w:numPr>
        <w:ind w:left="357" w:hanging="357"/>
        <w:jc w:val="both"/>
        <w:rPr>
          <w:rFonts w:cstheme="minorHAnsi"/>
          <w:szCs w:val="24"/>
        </w:rPr>
      </w:pPr>
      <w:bookmarkStart w:id="7" w:name="_Ref134375597"/>
      <w:bookmarkStart w:id="8" w:name="_Ref110524165"/>
      <w:bookmarkStart w:id="9" w:name="_Ref101774927"/>
      <w:r w:rsidRPr="00CB1B96">
        <w:rPr>
          <w:rFonts w:cstheme="minorHAnsi"/>
          <w:szCs w:val="24"/>
        </w:rPr>
        <w:t>R</w:t>
      </w:r>
      <w:r>
        <w:rPr>
          <w:rFonts w:cstheme="minorHAnsi"/>
          <w:szCs w:val="24"/>
        </w:rPr>
        <w:t>4</w:t>
      </w:r>
      <w:r w:rsidRPr="00CB1B96">
        <w:rPr>
          <w:rFonts w:cstheme="minorHAnsi"/>
          <w:szCs w:val="24"/>
        </w:rPr>
        <w:t>-</w:t>
      </w:r>
      <w:r w:rsidRPr="00275A57">
        <w:rPr>
          <w:rFonts w:cstheme="minorHAnsi"/>
          <w:szCs w:val="24"/>
        </w:rPr>
        <w:t>2306315</w:t>
      </w:r>
      <w:r w:rsidRPr="00C86203">
        <w:rPr>
          <w:rFonts w:cstheme="minorHAnsi"/>
          <w:szCs w:val="24"/>
        </w:rPr>
        <w:t xml:space="preserve">, </w:t>
      </w:r>
      <w:r w:rsidRPr="00275A57">
        <w:rPr>
          <w:rFonts w:cstheme="minorHAnsi"/>
          <w:szCs w:val="24"/>
        </w:rPr>
        <w:t>WF on R18 RRM enhancement- FR2 SCell activation delay reduction</w:t>
      </w:r>
      <w:r>
        <w:rPr>
          <w:rFonts w:cstheme="minorHAnsi"/>
          <w:szCs w:val="24"/>
        </w:rPr>
        <w:t>, Apple.</w:t>
      </w:r>
      <w:bookmarkEnd w:id="7"/>
    </w:p>
    <w:bookmarkEnd w:id="6"/>
    <w:bookmarkEnd w:id="8"/>
    <w:bookmarkEnd w:id="9"/>
    <w:p w14:paraId="62311690" w14:textId="21047E77" w:rsidR="00BC1F81" w:rsidRPr="00C86203" w:rsidRDefault="00BC1F81" w:rsidP="00FC5897">
      <w:pPr>
        <w:tabs>
          <w:tab w:val="left" w:pos="3625"/>
        </w:tabs>
        <w:rPr>
          <w:rFonts w:eastAsia="PMingLiU" w:cstheme="minorHAnsi"/>
          <w:b/>
          <w:szCs w:val="24"/>
        </w:rPr>
      </w:pPr>
    </w:p>
    <w:sectPr w:rsidR="00BC1F81" w:rsidRPr="00C8620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6E50D" w14:textId="77777777" w:rsidR="00A74594" w:rsidRDefault="00A74594">
      <w:r>
        <w:separator/>
      </w:r>
    </w:p>
  </w:endnote>
  <w:endnote w:type="continuationSeparator" w:id="0">
    <w:p w14:paraId="630CEFB0" w14:textId="77777777" w:rsidR="00A74594" w:rsidRDefault="00A74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78571" w14:textId="77777777" w:rsidR="00A74594" w:rsidRDefault="00A74594">
      <w:r>
        <w:separator/>
      </w:r>
    </w:p>
  </w:footnote>
  <w:footnote w:type="continuationSeparator" w:id="0">
    <w:p w14:paraId="471989A1" w14:textId="77777777" w:rsidR="00A74594" w:rsidRDefault="00A74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446FC7"/>
    <w:multiLevelType w:val="hybridMultilevel"/>
    <w:tmpl w:val="DF02F97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1CB4A15"/>
    <w:multiLevelType w:val="multilevel"/>
    <w:tmpl w:val="4F0C15AA"/>
    <w:lvl w:ilvl="0">
      <w:start w:val="1"/>
      <w:numFmt w:val="decimal"/>
      <w:lvlText w:val="%1."/>
      <w:lvlJc w:val="left"/>
      <w:pPr>
        <w:ind w:left="425" w:hanging="425"/>
      </w:pPr>
      <w:rPr>
        <w:lang w:val="en-US"/>
      </w:rPr>
    </w:lvl>
    <w:lvl w:ilvl="1">
      <w:start w:val="1"/>
      <w:numFmt w:val="decimal"/>
      <w:lvlText w:val="%1.%2"/>
      <w:lvlJc w:val="left"/>
      <w:pPr>
        <w:ind w:left="992" w:hanging="567"/>
      </w:pPr>
      <w:rPr>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B041A7A"/>
    <w:multiLevelType w:val="hybridMultilevel"/>
    <w:tmpl w:val="D624C7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FA0258"/>
    <w:multiLevelType w:val="hybridMultilevel"/>
    <w:tmpl w:val="764E1A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8624155"/>
    <w:multiLevelType w:val="hybridMultilevel"/>
    <w:tmpl w:val="47A0245E"/>
    <w:lvl w:ilvl="0" w:tplc="FEE402BC">
      <w:numFmt w:val="bullet"/>
      <w:lvlText w:val="•"/>
      <w:lvlJc w:val="left"/>
      <w:pPr>
        <w:ind w:left="64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D872449"/>
    <w:multiLevelType w:val="hybridMultilevel"/>
    <w:tmpl w:val="54386648"/>
    <w:lvl w:ilvl="0" w:tplc="FEE402BC">
      <w:numFmt w:val="bullet"/>
      <w:lvlText w:val="•"/>
      <w:lvlJc w:val="left"/>
      <w:pPr>
        <w:ind w:left="640" w:hanging="360"/>
      </w:pPr>
      <w:rPr>
        <w:rFonts w:ascii="Calibri" w:eastAsia="PMingLiU" w:hAnsi="Calibri" w:cs="Calibri"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17" w15:restartNumberingAfterBreak="0">
    <w:nsid w:val="3F822DD6"/>
    <w:multiLevelType w:val="hybridMultilevel"/>
    <w:tmpl w:val="5DC6DAB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04856A6"/>
    <w:multiLevelType w:val="hybridMultilevel"/>
    <w:tmpl w:val="D54A0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CA5160"/>
    <w:multiLevelType w:val="hybridMultilevel"/>
    <w:tmpl w:val="0C4AC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4EB12AD"/>
    <w:multiLevelType w:val="hybridMultilevel"/>
    <w:tmpl w:val="5E24004A"/>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23" w15:restartNumberingAfterBreak="0">
    <w:nsid w:val="577D1EDB"/>
    <w:multiLevelType w:val="hybridMultilevel"/>
    <w:tmpl w:val="C55E44AA"/>
    <w:lvl w:ilvl="0" w:tplc="FEE402BC">
      <w:numFmt w:val="bullet"/>
      <w:lvlText w:val="•"/>
      <w:lvlJc w:val="left"/>
      <w:pPr>
        <w:ind w:left="64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380CA9F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15:restartNumberingAfterBreak="0">
    <w:nsid w:val="59CB104D"/>
    <w:multiLevelType w:val="hybridMultilevel"/>
    <w:tmpl w:val="252EBFF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5FE1B1C"/>
    <w:multiLevelType w:val="hybridMultilevel"/>
    <w:tmpl w:val="80327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3" w15:restartNumberingAfterBreak="0">
    <w:nsid w:val="761E37AA"/>
    <w:multiLevelType w:val="hybridMultilevel"/>
    <w:tmpl w:val="45426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5"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abstractNum w:abstractNumId="36" w15:restartNumberingAfterBreak="0">
    <w:nsid w:val="7F6B0690"/>
    <w:multiLevelType w:val="hybridMultilevel"/>
    <w:tmpl w:val="D8689C2E"/>
    <w:lvl w:ilvl="0" w:tplc="BDC6D4AE">
      <w:numFmt w:val="bullet"/>
      <w:lvlText w:val="•"/>
      <w:lvlJc w:val="left"/>
      <w:pPr>
        <w:ind w:left="360" w:hanging="360"/>
      </w:pPr>
      <w:rPr>
        <w:rFonts w:ascii="PMingLiU" w:eastAsia="PMingLiU" w:hAnsi="PMingLiU"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9"/>
  </w:num>
  <w:num w:numId="2">
    <w:abstractNumId w:val="14"/>
  </w:num>
  <w:num w:numId="3">
    <w:abstractNumId w:val="2"/>
  </w:num>
  <w:num w:numId="4">
    <w:abstractNumId w:val="0"/>
  </w:num>
  <w:num w:numId="5">
    <w:abstractNumId w:val="24"/>
  </w:num>
  <w:num w:numId="6">
    <w:abstractNumId w:val="7"/>
  </w:num>
  <w:num w:numId="7">
    <w:abstractNumId w:val="27"/>
  </w:num>
  <w:num w:numId="8">
    <w:abstractNumId w:val="35"/>
  </w:num>
  <w:num w:numId="9">
    <w:abstractNumId w:val="9"/>
  </w:num>
  <w:num w:numId="10">
    <w:abstractNumId w:val="20"/>
  </w:num>
  <w:num w:numId="11">
    <w:abstractNumId w:val="28"/>
  </w:num>
  <w:num w:numId="12">
    <w:abstractNumId w:val="21"/>
  </w:num>
  <w:num w:numId="13">
    <w:abstractNumId w:val="30"/>
  </w:num>
  <w:num w:numId="14">
    <w:abstractNumId w:val="3"/>
  </w:num>
  <w:num w:numId="15">
    <w:abstractNumId w:val="10"/>
  </w:num>
  <w:num w:numId="16">
    <w:abstractNumId w:val="32"/>
  </w:num>
  <w:num w:numId="17">
    <w:abstractNumId w:val="1"/>
  </w:num>
  <w:num w:numId="18">
    <w:abstractNumId w:val="5"/>
  </w:num>
  <w:num w:numId="19">
    <w:abstractNumId w:val="31"/>
  </w:num>
  <w:num w:numId="20">
    <w:abstractNumId w:val="15"/>
  </w:num>
  <w:num w:numId="21">
    <w:abstractNumId w:val="8"/>
  </w:num>
  <w:num w:numId="22">
    <w:abstractNumId w:val="4"/>
  </w:num>
  <w:num w:numId="23">
    <w:abstractNumId w:val="12"/>
  </w:num>
  <w:num w:numId="24">
    <w:abstractNumId w:val="17"/>
  </w:num>
  <w:num w:numId="25">
    <w:abstractNumId w:val="25"/>
  </w:num>
  <w:num w:numId="26">
    <w:abstractNumId w:val="36"/>
  </w:num>
  <w:num w:numId="27">
    <w:abstractNumId w:val="19"/>
  </w:num>
  <w:num w:numId="28">
    <w:abstractNumId w:val="26"/>
  </w:num>
  <w:num w:numId="29">
    <w:abstractNumId w:val="11"/>
  </w:num>
  <w:num w:numId="30">
    <w:abstractNumId w:val="24"/>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1"/>
  </w:num>
  <w:num w:numId="36">
    <w:abstractNumId w:val="11"/>
  </w:num>
  <w:num w:numId="37">
    <w:abstractNumId w:val="24"/>
  </w:num>
  <w:num w:numId="38">
    <w:abstractNumId w:val="24"/>
  </w:num>
  <w:num w:numId="39">
    <w:abstractNumId w:val="24"/>
  </w:num>
  <w:num w:numId="40">
    <w:abstractNumId w:val="18"/>
  </w:num>
  <w:num w:numId="41">
    <w:abstractNumId w:val="22"/>
  </w:num>
  <w:num w:numId="42">
    <w:abstractNumId w:val="16"/>
  </w:num>
  <w:num w:numId="43">
    <w:abstractNumId w:val="13"/>
  </w:num>
  <w:num w:numId="44">
    <w:abstractNumId w:val="23"/>
  </w:num>
  <w:num w:numId="45">
    <w:abstractNumId w:val="33"/>
  </w:num>
  <w:num w:numId="46">
    <w:abstractNumId w:val="24"/>
  </w:num>
  <w:num w:numId="47">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0E5B"/>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C64"/>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0F99"/>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AB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E45"/>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070"/>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CC8"/>
    <w:rsid w:val="00266D57"/>
    <w:rsid w:val="00266FC3"/>
    <w:rsid w:val="00267410"/>
    <w:rsid w:val="0026792B"/>
    <w:rsid w:val="00270129"/>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33F"/>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4EE"/>
    <w:rsid w:val="002F1769"/>
    <w:rsid w:val="002F1770"/>
    <w:rsid w:val="002F1859"/>
    <w:rsid w:val="002F191F"/>
    <w:rsid w:val="002F1927"/>
    <w:rsid w:val="002F27B3"/>
    <w:rsid w:val="002F299C"/>
    <w:rsid w:val="002F2A62"/>
    <w:rsid w:val="002F304A"/>
    <w:rsid w:val="002F3132"/>
    <w:rsid w:val="002F3203"/>
    <w:rsid w:val="002F3287"/>
    <w:rsid w:val="002F3323"/>
    <w:rsid w:val="002F3806"/>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9E9"/>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408B"/>
    <w:rsid w:val="003642A6"/>
    <w:rsid w:val="003649D3"/>
    <w:rsid w:val="00364FC8"/>
    <w:rsid w:val="003657C0"/>
    <w:rsid w:val="00365B13"/>
    <w:rsid w:val="00365D8F"/>
    <w:rsid w:val="00366139"/>
    <w:rsid w:val="0036634E"/>
    <w:rsid w:val="0036652C"/>
    <w:rsid w:val="0036658D"/>
    <w:rsid w:val="00367099"/>
    <w:rsid w:val="0036717B"/>
    <w:rsid w:val="00367473"/>
    <w:rsid w:val="003676B4"/>
    <w:rsid w:val="00370081"/>
    <w:rsid w:val="00370119"/>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3C6D"/>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54"/>
    <w:rsid w:val="003A73F8"/>
    <w:rsid w:val="003A791B"/>
    <w:rsid w:val="003B02A0"/>
    <w:rsid w:val="003B030B"/>
    <w:rsid w:val="003B055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49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B0"/>
    <w:rsid w:val="003D0FD8"/>
    <w:rsid w:val="003D2490"/>
    <w:rsid w:val="003D24D5"/>
    <w:rsid w:val="003D24F2"/>
    <w:rsid w:val="003D26E8"/>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015"/>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8F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18"/>
    <w:rsid w:val="00460099"/>
    <w:rsid w:val="004611AE"/>
    <w:rsid w:val="004611CD"/>
    <w:rsid w:val="00461210"/>
    <w:rsid w:val="00461454"/>
    <w:rsid w:val="00461527"/>
    <w:rsid w:val="00461778"/>
    <w:rsid w:val="00461BB8"/>
    <w:rsid w:val="00461D2D"/>
    <w:rsid w:val="004627D8"/>
    <w:rsid w:val="004628FC"/>
    <w:rsid w:val="00462BBA"/>
    <w:rsid w:val="00463020"/>
    <w:rsid w:val="004631E8"/>
    <w:rsid w:val="00463352"/>
    <w:rsid w:val="004636DA"/>
    <w:rsid w:val="00463734"/>
    <w:rsid w:val="004639A9"/>
    <w:rsid w:val="00463A5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902"/>
    <w:rsid w:val="004B6EDF"/>
    <w:rsid w:val="004B6F6E"/>
    <w:rsid w:val="004B70E0"/>
    <w:rsid w:val="004B73B0"/>
    <w:rsid w:val="004B74FF"/>
    <w:rsid w:val="004B753E"/>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A1D"/>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6A5"/>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D52"/>
    <w:rsid w:val="00561270"/>
    <w:rsid w:val="005612EE"/>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686"/>
    <w:rsid w:val="00581739"/>
    <w:rsid w:val="00581B75"/>
    <w:rsid w:val="00581BF7"/>
    <w:rsid w:val="00581DBA"/>
    <w:rsid w:val="00582085"/>
    <w:rsid w:val="005822FB"/>
    <w:rsid w:val="0058278D"/>
    <w:rsid w:val="0058286B"/>
    <w:rsid w:val="00582C61"/>
    <w:rsid w:val="00582C6E"/>
    <w:rsid w:val="00583094"/>
    <w:rsid w:val="0058319C"/>
    <w:rsid w:val="005833D1"/>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2C99"/>
    <w:rsid w:val="0059305D"/>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FD8"/>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E81"/>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0C4"/>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A27"/>
    <w:rsid w:val="00646C13"/>
    <w:rsid w:val="00646C41"/>
    <w:rsid w:val="00647276"/>
    <w:rsid w:val="00647A15"/>
    <w:rsid w:val="00647C8F"/>
    <w:rsid w:val="0065002A"/>
    <w:rsid w:val="00650244"/>
    <w:rsid w:val="00650B1E"/>
    <w:rsid w:val="00650B39"/>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3D6"/>
    <w:rsid w:val="006635FD"/>
    <w:rsid w:val="00663812"/>
    <w:rsid w:val="006641A3"/>
    <w:rsid w:val="006644F9"/>
    <w:rsid w:val="006648C1"/>
    <w:rsid w:val="00664C9F"/>
    <w:rsid w:val="00664E8F"/>
    <w:rsid w:val="0066531F"/>
    <w:rsid w:val="00665532"/>
    <w:rsid w:val="00665BBF"/>
    <w:rsid w:val="00665C44"/>
    <w:rsid w:val="006663BF"/>
    <w:rsid w:val="00666447"/>
    <w:rsid w:val="00666AC3"/>
    <w:rsid w:val="00667562"/>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2C"/>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1FA"/>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C1"/>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8DE"/>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09C"/>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89B"/>
    <w:rsid w:val="007D6DFF"/>
    <w:rsid w:val="007D711D"/>
    <w:rsid w:val="007D7ABB"/>
    <w:rsid w:val="007D7DDE"/>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3D8"/>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565"/>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2E5"/>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BAB"/>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C7C40"/>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607"/>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1C15"/>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971"/>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8D1"/>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957"/>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070"/>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07F39"/>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7C2"/>
    <w:rsid w:val="00A47952"/>
    <w:rsid w:val="00A5026F"/>
    <w:rsid w:val="00A50461"/>
    <w:rsid w:val="00A50AC8"/>
    <w:rsid w:val="00A50CD6"/>
    <w:rsid w:val="00A5107C"/>
    <w:rsid w:val="00A52E06"/>
    <w:rsid w:val="00A533C7"/>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4594"/>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8E1"/>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758"/>
    <w:rsid w:val="00AF3873"/>
    <w:rsid w:val="00AF3C80"/>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BFE"/>
    <w:rsid w:val="00B24EA4"/>
    <w:rsid w:val="00B253AB"/>
    <w:rsid w:val="00B2560A"/>
    <w:rsid w:val="00B25850"/>
    <w:rsid w:val="00B25AF0"/>
    <w:rsid w:val="00B25BF9"/>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E3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8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00B"/>
    <w:rsid w:val="00B56A0E"/>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A05"/>
    <w:rsid w:val="00B87CAE"/>
    <w:rsid w:val="00B87EF1"/>
    <w:rsid w:val="00B90922"/>
    <w:rsid w:val="00B91BBC"/>
    <w:rsid w:val="00B91D73"/>
    <w:rsid w:val="00B91F5D"/>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284"/>
    <w:rsid w:val="00BB4551"/>
    <w:rsid w:val="00BB4CB5"/>
    <w:rsid w:val="00BB5341"/>
    <w:rsid w:val="00BB561C"/>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065"/>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6A5"/>
    <w:rsid w:val="00C56D2D"/>
    <w:rsid w:val="00C56D48"/>
    <w:rsid w:val="00C56E41"/>
    <w:rsid w:val="00C57191"/>
    <w:rsid w:val="00C5726B"/>
    <w:rsid w:val="00C572FB"/>
    <w:rsid w:val="00C5758D"/>
    <w:rsid w:val="00C57805"/>
    <w:rsid w:val="00C60425"/>
    <w:rsid w:val="00C608CA"/>
    <w:rsid w:val="00C60FAF"/>
    <w:rsid w:val="00C6147C"/>
    <w:rsid w:val="00C61486"/>
    <w:rsid w:val="00C6163E"/>
    <w:rsid w:val="00C61E49"/>
    <w:rsid w:val="00C62065"/>
    <w:rsid w:val="00C625CC"/>
    <w:rsid w:val="00C62965"/>
    <w:rsid w:val="00C62AD9"/>
    <w:rsid w:val="00C62D1E"/>
    <w:rsid w:val="00C62DF2"/>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1594"/>
    <w:rsid w:val="00CC19A9"/>
    <w:rsid w:val="00CC230D"/>
    <w:rsid w:val="00CC2635"/>
    <w:rsid w:val="00CC2AE9"/>
    <w:rsid w:val="00CC2EE9"/>
    <w:rsid w:val="00CC3230"/>
    <w:rsid w:val="00CC3575"/>
    <w:rsid w:val="00CC390D"/>
    <w:rsid w:val="00CC3D1B"/>
    <w:rsid w:val="00CC4465"/>
    <w:rsid w:val="00CC4583"/>
    <w:rsid w:val="00CC470A"/>
    <w:rsid w:val="00CC52B6"/>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200"/>
    <w:rsid w:val="00D6349E"/>
    <w:rsid w:val="00D6353C"/>
    <w:rsid w:val="00D63646"/>
    <w:rsid w:val="00D640CB"/>
    <w:rsid w:val="00D643E7"/>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850"/>
    <w:rsid w:val="00D86067"/>
    <w:rsid w:val="00D861CA"/>
    <w:rsid w:val="00D86922"/>
    <w:rsid w:val="00D86ADA"/>
    <w:rsid w:val="00D86CFD"/>
    <w:rsid w:val="00D86EB0"/>
    <w:rsid w:val="00D86F02"/>
    <w:rsid w:val="00D87443"/>
    <w:rsid w:val="00D874DF"/>
    <w:rsid w:val="00D87E8B"/>
    <w:rsid w:val="00D9025E"/>
    <w:rsid w:val="00D903DF"/>
    <w:rsid w:val="00D9048F"/>
    <w:rsid w:val="00D90589"/>
    <w:rsid w:val="00D91442"/>
    <w:rsid w:val="00D91811"/>
    <w:rsid w:val="00D92B8A"/>
    <w:rsid w:val="00D92BBE"/>
    <w:rsid w:val="00D93445"/>
    <w:rsid w:val="00D93A0F"/>
    <w:rsid w:val="00D93E44"/>
    <w:rsid w:val="00D9409B"/>
    <w:rsid w:val="00D9415C"/>
    <w:rsid w:val="00D9419E"/>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5EC"/>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2"/>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13"/>
    <w:rsid w:val="00EE76A9"/>
    <w:rsid w:val="00EE7B57"/>
    <w:rsid w:val="00EE7F24"/>
    <w:rsid w:val="00EE7FA7"/>
    <w:rsid w:val="00EF0191"/>
    <w:rsid w:val="00EF0555"/>
    <w:rsid w:val="00EF05DD"/>
    <w:rsid w:val="00EF075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4951"/>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A3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4AC"/>
    <w:rsid w:val="00F6365F"/>
    <w:rsid w:val="00F637C2"/>
    <w:rsid w:val="00F63DEC"/>
    <w:rsid w:val="00F640E7"/>
    <w:rsid w:val="00F64109"/>
    <w:rsid w:val="00F645F7"/>
    <w:rsid w:val="00F6484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5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E86"/>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09C"/>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B30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309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9380168">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3574717">
      <w:bodyDiv w:val="1"/>
      <w:marLeft w:val="0"/>
      <w:marRight w:val="0"/>
      <w:marTop w:val="0"/>
      <w:marBottom w:val="0"/>
      <w:divBdr>
        <w:top w:val="none" w:sz="0" w:space="0" w:color="auto"/>
        <w:left w:val="none" w:sz="0" w:space="0" w:color="auto"/>
        <w:bottom w:val="none" w:sz="0" w:space="0" w:color="auto"/>
        <w:right w:val="none" w:sz="0" w:space="0" w:color="auto"/>
      </w:divBdr>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907404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2023-05-15T18:40:00Z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2022-11-07T06:00:13Z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dd1bf971-02b8-4367-8a08-677abc2c7853</vt:lpwstr>
  </property>
  <property fmtid="{D5CDD505-2E9C-101B-9397-08002B2CF9AE}" pid="14" name="MSIP_Label_83bcef13-7cac-433f-ba1d-47a323951816_ContentBits">
    <vt:lpwstr>0</vt:lpwstr>
  </property>
</Properties>
</file>